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B5EA5" w14:textId="77777777" w:rsidR="000506DC" w:rsidRDefault="000506DC" w:rsidP="000506DC">
      <w:pPr>
        <w:pStyle w:val="Odstavecseseznamem1"/>
        <w:ind w:left="0"/>
        <w:jc w:val="center"/>
        <w:rPr>
          <w:rFonts w:asciiTheme="minorHAnsi" w:hAnsiTheme="minorHAnsi" w:cstheme="minorHAnsi"/>
          <w:bCs/>
          <w:sz w:val="22"/>
          <w:szCs w:val="22"/>
        </w:rPr>
      </w:pPr>
    </w:p>
    <w:p w14:paraId="047DA5D8" w14:textId="77777777" w:rsidR="0056461C" w:rsidRDefault="0056461C" w:rsidP="000506DC">
      <w:pPr>
        <w:pStyle w:val="Odstavecseseznamem1"/>
        <w:ind w:left="0"/>
        <w:jc w:val="center"/>
        <w:rPr>
          <w:rFonts w:asciiTheme="minorHAnsi" w:hAnsiTheme="minorHAnsi" w:cstheme="minorHAnsi"/>
          <w:bCs/>
          <w:sz w:val="22"/>
          <w:szCs w:val="22"/>
        </w:rPr>
      </w:pPr>
    </w:p>
    <w:p w14:paraId="13C182D6" w14:textId="3A49DC93" w:rsidR="000506DC" w:rsidRPr="00B14EFE" w:rsidRDefault="000506DC" w:rsidP="002805A2">
      <w:pPr>
        <w:pStyle w:val="Odstavecseseznamem1"/>
        <w:ind w:left="0"/>
        <w:rPr>
          <w:rFonts w:asciiTheme="minorHAnsi" w:hAnsiTheme="minorHAnsi" w:cstheme="minorHAnsi"/>
          <w:bCs/>
          <w:sz w:val="22"/>
          <w:szCs w:val="22"/>
        </w:rPr>
      </w:pPr>
      <w:r w:rsidRPr="00B14EFE">
        <w:rPr>
          <w:rFonts w:asciiTheme="minorHAnsi" w:hAnsiTheme="minorHAnsi" w:cstheme="minorHAnsi"/>
          <w:bCs/>
          <w:sz w:val="22"/>
          <w:szCs w:val="22"/>
        </w:rPr>
        <w:t xml:space="preserve">Příloha č. </w:t>
      </w:r>
      <w:r w:rsidR="00152839">
        <w:rPr>
          <w:rFonts w:asciiTheme="minorHAnsi" w:hAnsiTheme="minorHAnsi" w:cstheme="minorHAnsi"/>
          <w:bCs/>
          <w:sz w:val="22"/>
          <w:szCs w:val="22"/>
        </w:rPr>
        <w:t>3</w:t>
      </w:r>
      <w:r w:rsidR="00D737BA">
        <w:rPr>
          <w:rFonts w:asciiTheme="minorHAnsi" w:hAnsiTheme="minorHAnsi" w:cstheme="minorHAnsi"/>
          <w:bCs/>
          <w:sz w:val="22"/>
          <w:szCs w:val="22"/>
        </w:rPr>
        <w:t xml:space="preserve"> výzvy</w:t>
      </w:r>
    </w:p>
    <w:p w14:paraId="01C4FB10" w14:textId="7441FAE4" w:rsidR="000506DC" w:rsidRDefault="000506DC" w:rsidP="000506DC">
      <w:pPr>
        <w:pStyle w:val="Zkladntext"/>
        <w:jc w:val="center"/>
        <w:rPr>
          <w:rFonts w:asciiTheme="minorHAnsi" w:hAnsiTheme="minorHAnsi" w:cstheme="minorHAnsi"/>
          <w:b/>
          <w:bCs/>
          <w:color w:val="1F4E79"/>
          <w:sz w:val="40"/>
          <w:szCs w:val="40"/>
        </w:rPr>
      </w:pPr>
    </w:p>
    <w:p w14:paraId="2242EAFA" w14:textId="77777777" w:rsidR="0056461C" w:rsidRDefault="0056461C" w:rsidP="000506DC">
      <w:pPr>
        <w:pStyle w:val="Zkladntext"/>
        <w:jc w:val="center"/>
        <w:rPr>
          <w:rFonts w:asciiTheme="minorHAnsi" w:hAnsiTheme="minorHAnsi" w:cstheme="minorHAnsi"/>
          <w:b/>
          <w:bCs/>
          <w:color w:val="1F4E79"/>
          <w:sz w:val="40"/>
          <w:szCs w:val="40"/>
        </w:rPr>
      </w:pPr>
    </w:p>
    <w:p w14:paraId="1BBF38E7" w14:textId="77777777" w:rsidR="00FF1D36" w:rsidRDefault="00FF1D36" w:rsidP="000506DC">
      <w:pPr>
        <w:pStyle w:val="Zkladntext"/>
        <w:jc w:val="center"/>
        <w:rPr>
          <w:rFonts w:asciiTheme="minorHAnsi" w:hAnsiTheme="minorHAnsi" w:cstheme="minorHAnsi"/>
          <w:b/>
          <w:bCs/>
          <w:color w:val="1F4E79"/>
          <w:sz w:val="40"/>
          <w:szCs w:val="40"/>
        </w:rPr>
      </w:pPr>
    </w:p>
    <w:p w14:paraId="36FC1700" w14:textId="77777777" w:rsidR="0056461C" w:rsidRPr="00F82FA2" w:rsidRDefault="0056461C" w:rsidP="000506DC">
      <w:pPr>
        <w:pStyle w:val="Zkladntext"/>
        <w:jc w:val="center"/>
        <w:rPr>
          <w:rFonts w:asciiTheme="minorHAnsi" w:hAnsiTheme="minorHAnsi" w:cstheme="minorHAnsi"/>
          <w:b/>
          <w:bCs/>
          <w:color w:val="1F4E79"/>
          <w:sz w:val="40"/>
          <w:szCs w:val="40"/>
        </w:rPr>
      </w:pPr>
    </w:p>
    <w:p w14:paraId="7CE05031" w14:textId="373B6BFA" w:rsidR="000506DC" w:rsidRDefault="007126E0" w:rsidP="007126E0">
      <w:pPr>
        <w:pStyle w:val="Odstavecseseznamem1"/>
        <w:autoSpaceDE w:val="0"/>
        <w:spacing w:after="240"/>
        <w:ind w:left="0"/>
        <w:contextualSpacing w:val="0"/>
        <w:jc w:val="center"/>
        <w:rPr>
          <w:rFonts w:asciiTheme="minorHAnsi" w:eastAsia="Calibri" w:hAnsiTheme="minorHAnsi" w:cstheme="minorHAnsi"/>
          <w:b/>
          <w:bCs/>
          <w:color w:val="1F4E79"/>
          <w:sz w:val="48"/>
          <w:szCs w:val="48"/>
        </w:rPr>
      </w:pPr>
      <w:r w:rsidRPr="007126E0">
        <w:rPr>
          <w:rFonts w:asciiTheme="minorHAnsi" w:eastAsia="Calibri" w:hAnsiTheme="minorHAnsi" w:cstheme="minorHAnsi"/>
          <w:b/>
          <w:bCs/>
          <w:color w:val="1F4E79"/>
          <w:sz w:val="48"/>
          <w:szCs w:val="48"/>
        </w:rPr>
        <w:t>Smlouv</w:t>
      </w:r>
      <w:r w:rsidR="000620BE">
        <w:rPr>
          <w:rFonts w:asciiTheme="minorHAnsi" w:eastAsia="Calibri" w:hAnsiTheme="minorHAnsi" w:cstheme="minorHAnsi"/>
          <w:b/>
          <w:bCs/>
          <w:color w:val="1F4E79"/>
          <w:sz w:val="48"/>
          <w:szCs w:val="48"/>
        </w:rPr>
        <w:t xml:space="preserve">a </w:t>
      </w:r>
      <w:r w:rsidRPr="007126E0">
        <w:rPr>
          <w:rFonts w:asciiTheme="minorHAnsi" w:eastAsia="Calibri" w:hAnsiTheme="minorHAnsi" w:cstheme="minorHAnsi"/>
          <w:b/>
          <w:bCs/>
          <w:color w:val="1F4E79"/>
          <w:sz w:val="48"/>
          <w:szCs w:val="48"/>
        </w:rPr>
        <w:t xml:space="preserve">o </w:t>
      </w:r>
      <w:r w:rsidR="00B30C7F">
        <w:rPr>
          <w:rFonts w:asciiTheme="minorHAnsi" w:eastAsia="Calibri" w:hAnsiTheme="minorHAnsi" w:cstheme="minorHAnsi"/>
          <w:b/>
          <w:bCs/>
          <w:color w:val="1F4E79"/>
          <w:sz w:val="48"/>
          <w:szCs w:val="48"/>
        </w:rPr>
        <w:t>dílo</w:t>
      </w:r>
    </w:p>
    <w:p w14:paraId="447152EA" w14:textId="0E900198" w:rsidR="000506DC" w:rsidRPr="00B14EFE" w:rsidRDefault="000506DC" w:rsidP="00B30C7F">
      <w:pPr>
        <w:jc w:val="center"/>
        <w:rPr>
          <w:rFonts w:asciiTheme="minorHAnsi" w:hAnsiTheme="minorHAnsi" w:cstheme="minorHAnsi"/>
        </w:rPr>
      </w:pPr>
      <w:r w:rsidRPr="00B14EFE">
        <w:rPr>
          <w:rFonts w:asciiTheme="minorHAnsi" w:hAnsiTheme="minorHAnsi" w:cstheme="minorHAnsi"/>
        </w:rPr>
        <w:t>k veřejné zakázce na</w:t>
      </w:r>
      <w:r w:rsidR="00B30C7F">
        <w:rPr>
          <w:rFonts w:asciiTheme="minorHAnsi" w:hAnsiTheme="minorHAnsi" w:cstheme="minorHAnsi"/>
        </w:rPr>
        <w:t xml:space="preserve"> </w:t>
      </w:r>
      <w:r w:rsidR="007B62BA">
        <w:rPr>
          <w:rFonts w:asciiTheme="minorHAnsi" w:hAnsiTheme="minorHAnsi" w:cstheme="minorHAnsi"/>
        </w:rPr>
        <w:t>dodávky</w:t>
      </w:r>
      <w:r w:rsidRPr="00B14EFE">
        <w:rPr>
          <w:rFonts w:asciiTheme="minorHAnsi" w:hAnsiTheme="minorHAnsi" w:cstheme="minorHAnsi"/>
        </w:rPr>
        <w:t xml:space="preserve"> s názvem:</w:t>
      </w:r>
    </w:p>
    <w:p w14:paraId="4A86AB8E" w14:textId="000B1E71" w:rsidR="000506DC" w:rsidRDefault="000506DC" w:rsidP="000506DC">
      <w:pPr>
        <w:pStyle w:val="Odstavecseseznamem1"/>
        <w:autoSpaceDE w:val="0"/>
        <w:ind w:left="0"/>
        <w:jc w:val="both"/>
        <w:rPr>
          <w:rFonts w:asciiTheme="minorHAnsi" w:hAnsiTheme="minorHAnsi" w:cstheme="minorHAnsi"/>
        </w:rPr>
      </w:pPr>
    </w:p>
    <w:p w14:paraId="459B7472" w14:textId="77777777" w:rsidR="0056461C" w:rsidRDefault="0056461C" w:rsidP="000506DC">
      <w:pPr>
        <w:pStyle w:val="Odstavecseseznamem1"/>
        <w:autoSpaceDE w:val="0"/>
        <w:ind w:left="0"/>
        <w:jc w:val="both"/>
        <w:rPr>
          <w:rFonts w:asciiTheme="minorHAnsi" w:hAnsiTheme="minorHAnsi" w:cstheme="minorHAnsi"/>
        </w:rPr>
      </w:pPr>
    </w:p>
    <w:p w14:paraId="1A93A96D" w14:textId="77777777" w:rsidR="007B62BA" w:rsidRDefault="007B62BA" w:rsidP="007B62BA">
      <w:pPr>
        <w:spacing w:after="0" w:line="235" w:lineRule="auto"/>
        <w:ind w:left="1131" w:right="847" w:hanging="838"/>
        <w:jc w:val="center"/>
        <w:rPr>
          <w:b/>
          <w:sz w:val="56"/>
        </w:rPr>
      </w:pPr>
      <w:bookmarkStart w:id="0" w:name="_Hlk136961534"/>
      <w:r>
        <w:rPr>
          <w:b/>
          <w:sz w:val="56"/>
        </w:rPr>
        <w:t xml:space="preserve">Dodávka gastro vybavení </w:t>
      </w:r>
    </w:p>
    <w:p w14:paraId="5EC900CE" w14:textId="706E0A67" w:rsidR="006661DC" w:rsidRDefault="007B62BA" w:rsidP="007B62BA">
      <w:pPr>
        <w:ind w:left="-426" w:right="-709"/>
        <w:jc w:val="center"/>
        <w:rPr>
          <w:b/>
          <w:sz w:val="56"/>
        </w:rPr>
      </w:pPr>
      <w:r>
        <w:rPr>
          <w:b/>
          <w:sz w:val="56"/>
        </w:rPr>
        <w:t>a související stavební úpravy kuchyně        ZŠ a MŠ Šumná</w:t>
      </w:r>
    </w:p>
    <w:p w14:paraId="2356B991" w14:textId="77777777" w:rsidR="007B62BA" w:rsidRDefault="007B62BA" w:rsidP="007B62BA">
      <w:pPr>
        <w:ind w:left="-426" w:right="-709"/>
        <w:jc w:val="center"/>
        <w:rPr>
          <w:b/>
          <w:sz w:val="56"/>
        </w:rPr>
      </w:pPr>
    </w:p>
    <w:p w14:paraId="6318985C" w14:textId="77777777" w:rsidR="007B62BA" w:rsidRDefault="007B62BA" w:rsidP="007B62BA">
      <w:pPr>
        <w:ind w:left="-426" w:right="-709"/>
        <w:jc w:val="center"/>
        <w:rPr>
          <w:b/>
          <w:sz w:val="56"/>
        </w:rPr>
      </w:pPr>
    </w:p>
    <w:p w14:paraId="4896F2D4" w14:textId="77777777" w:rsidR="007B62BA" w:rsidRPr="007B62BA" w:rsidRDefault="007B62BA" w:rsidP="007B62BA">
      <w:pPr>
        <w:ind w:left="-426" w:right="-709"/>
        <w:jc w:val="center"/>
        <w:rPr>
          <w:b/>
          <w:sz w:val="56"/>
        </w:rPr>
      </w:pPr>
    </w:p>
    <w:p w14:paraId="5AD8EEBB" w14:textId="64A72C66" w:rsidR="000620BE" w:rsidRPr="00EC03BD" w:rsidRDefault="000620BE" w:rsidP="00A04055">
      <w:pPr>
        <w:ind w:left="-426" w:right="-709"/>
        <w:jc w:val="center"/>
        <w:rPr>
          <w:rFonts w:cs="Calibri"/>
          <w:sz w:val="32"/>
          <w:szCs w:val="32"/>
        </w:rPr>
      </w:pPr>
      <w:r w:rsidRPr="00EC03BD">
        <w:rPr>
          <w:rFonts w:cs="Calibri"/>
          <w:sz w:val="32"/>
          <w:szCs w:val="32"/>
        </w:rPr>
        <w:t>/závazný text/</w:t>
      </w:r>
    </w:p>
    <w:p w14:paraId="02B275F6" w14:textId="2A142AA0" w:rsidR="0056461C" w:rsidRDefault="00755F34" w:rsidP="000506DC">
      <w:pPr>
        <w:ind w:left="-142" w:right="-284"/>
        <w:jc w:val="center"/>
        <w:rPr>
          <w:rFonts w:cs="Calibri"/>
          <w:b/>
          <w:bCs/>
          <w:sz w:val="28"/>
          <w:szCs w:val="28"/>
        </w:rPr>
      </w:pPr>
      <w:r>
        <w:rPr>
          <w:rFonts w:cs="Calibri"/>
          <w:b/>
          <w:bCs/>
          <w:sz w:val="28"/>
          <w:szCs w:val="28"/>
        </w:rPr>
        <w:t xml:space="preserve"> </w:t>
      </w:r>
    </w:p>
    <w:p w14:paraId="2C9411C4" w14:textId="77777777" w:rsidR="00755F34" w:rsidRDefault="00755F34" w:rsidP="000506DC">
      <w:pPr>
        <w:ind w:left="-142" w:right="-284"/>
        <w:jc w:val="center"/>
        <w:rPr>
          <w:rFonts w:cs="Calibri"/>
          <w:b/>
          <w:bCs/>
          <w:sz w:val="28"/>
          <w:szCs w:val="28"/>
        </w:rPr>
      </w:pPr>
    </w:p>
    <w:bookmarkEnd w:id="0"/>
    <w:p w14:paraId="0032E6FA" w14:textId="4FEB13A0" w:rsidR="0056461C" w:rsidRDefault="0056461C" w:rsidP="000506DC">
      <w:pPr>
        <w:ind w:left="-142" w:right="-284"/>
        <w:jc w:val="center"/>
        <w:rPr>
          <w:rFonts w:cs="Calibri"/>
          <w:b/>
          <w:bCs/>
          <w:sz w:val="28"/>
          <w:szCs w:val="28"/>
        </w:rPr>
      </w:pPr>
    </w:p>
    <w:p w14:paraId="085CB92B" w14:textId="68386A81" w:rsidR="0056461C" w:rsidRDefault="0056461C" w:rsidP="000506DC">
      <w:pPr>
        <w:ind w:left="-142" w:right="-284"/>
        <w:jc w:val="center"/>
        <w:rPr>
          <w:rFonts w:cs="Calibri"/>
          <w:b/>
          <w:bCs/>
          <w:sz w:val="28"/>
          <w:szCs w:val="28"/>
        </w:rPr>
      </w:pPr>
    </w:p>
    <w:p w14:paraId="575AC66E" w14:textId="722A5025" w:rsidR="00A8571E" w:rsidRDefault="00A8571E">
      <w:pPr>
        <w:spacing w:after="160" w:line="259" w:lineRule="auto"/>
        <w:rPr>
          <w:rFonts w:cs="Calibri"/>
          <w:b/>
          <w:bCs/>
          <w:sz w:val="28"/>
          <w:szCs w:val="28"/>
        </w:rPr>
      </w:pPr>
      <w:r>
        <w:rPr>
          <w:rFonts w:cs="Calibri"/>
          <w:b/>
          <w:bCs/>
          <w:sz w:val="28"/>
          <w:szCs w:val="28"/>
        </w:rPr>
        <w:br w:type="page"/>
      </w:r>
    </w:p>
    <w:p w14:paraId="290E065B" w14:textId="77777777" w:rsidR="007126E0" w:rsidRDefault="007126E0" w:rsidP="007126E0">
      <w:pPr>
        <w:pStyle w:val="Bezmezer1"/>
        <w:rPr>
          <w:sz w:val="20"/>
          <w:szCs w:val="20"/>
        </w:rPr>
      </w:pPr>
    </w:p>
    <w:p w14:paraId="373EC4B5" w14:textId="5701322B" w:rsidR="007126E0" w:rsidRDefault="007126E0" w:rsidP="00152839">
      <w:pPr>
        <w:pStyle w:val="Odstavecseseznamem"/>
        <w:numPr>
          <w:ilvl w:val="0"/>
          <w:numId w:val="8"/>
        </w:numPr>
        <w:jc w:val="center"/>
        <w:rPr>
          <w:rFonts w:asciiTheme="minorHAnsi" w:hAnsiTheme="minorHAnsi" w:cstheme="minorHAnsi"/>
          <w:b/>
          <w:bCs/>
        </w:rPr>
      </w:pPr>
      <w:r w:rsidRPr="0015403F">
        <w:rPr>
          <w:rFonts w:asciiTheme="minorHAnsi" w:hAnsiTheme="minorHAnsi" w:cstheme="minorHAnsi"/>
          <w:b/>
          <w:bCs/>
        </w:rPr>
        <w:t>Smluvní strany</w:t>
      </w:r>
    </w:p>
    <w:p w14:paraId="2FB9C0EB" w14:textId="77777777" w:rsidR="00FF1D36" w:rsidRPr="0015403F" w:rsidRDefault="00FF1D36" w:rsidP="00FF1D36">
      <w:pPr>
        <w:pStyle w:val="Odstavecseseznamem"/>
        <w:rPr>
          <w:rFonts w:asciiTheme="minorHAnsi" w:hAnsiTheme="minorHAnsi" w:cstheme="minorHAnsi"/>
          <w:b/>
          <w:bCs/>
        </w:rPr>
      </w:pPr>
    </w:p>
    <w:p w14:paraId="0CAC2391" w14:textId="25C7A20E" w:rsidR="00A04055" w:rsidRPr="00F446E0" w:rsidRDefault="00A04055" w:rsidP="00A04055">
      <w:pPr>
        <w:spacing w:after="0" w:line="360" w:lineRule="auto"/>
        <w:rPr>
          <w:rFonts w:cs="Calibri"/>
          <w:b/>
        </w:rPr>
      </w:pPr>
      <w:bookmarkStart w:id="1" w:name="_Hlk137052215"/>
      <w:r>
        <w:rPr>
          <w:rFonts w:cs="Calibri"/>
          <w:b/>
        </w:rPr>
        <w:t>Objednatel</w:t>
      </w:r>
      <w:r w:rsidRPr="00F446E0">
        <w:rPr>
          <w:rFonts w:cs="Calibri"/>
          <w:b/>
        </w:rPr>
        <w:t>:</w:t>
      </w:r>
      <w:r w:rsidRPr="00F446E0">
        <w:rPr>
          <w:rFonts w:cs="Calibri"/>
        </w:rPr>
        <w:tab/>
      </w:r>
      <w:r w:rsidRPr="00F446E0">
        <w:rPr>
          <w:rFonts w:cs="Calibri"/>
        </w:rPr>
        <w:tab/>
      </w:r>
      <w:bookmarkStart w:id="2" w:name="_Hlk138178638"/>
      <w:r w:rsidR="00472211">
        <w:rPr>
          <w:rFonts w:cs="Calibri"/>
          <w:b/>
        </w:rPr>
        <w:t>Obec Šum</w:t>
      </w:r>
      <w:r w:rsidR="00532FBF">
        <w:rPr>
          <w:rFonts w:cs="Calibri"/>
          <w:b/>
        </w:rPr>
        <w:t>ná</w:t>
      </w:r>
    </w:p>
    <w:p w14:paraId="42DD2EBE" w14:textId="6FC9DF28" w:rsidR="00A04055" w:rsidRPr="00F446E0" w:rsidRDefault="00A04055" w:rsidP="00A04055">
      <w:pPr>
        <w:spacing w:after="0"/>
        <w:jc w:val="both"/>
        <w:rPr>
          <w:rFonts w:cs="Calibri"/>
        </w:rPr>
      </w:pPr>
      <w:r w:rsidRPr="00F446E0">
        <w:rPr>
          <w:rFonts w:cs="Calibri"/>
        </w:rPr>
        <w:t>Se sídlem:</w:t>
      </w:r>
      <w:r w:rsidRPr="00F446E0">
        <w:rPr>
          <w:rFonts w:cs="Calibri"/>
        </w:rPr>
        <w:tab/>
      </w:r>
      <w:r w:rsidRPr="00F446E0">
        <w:rPr>
          <w:rFonts w:cs="Calibri"/>
        </w:rPr>
        <w:tab/>
      </w:r>
      <w:r w:rsidR="00532FBF" w:rsidRPr="00532FBF">
        <w:t>Šumná 149, 671 02 Šumná</w:t>
      </w:r>
    </w:p>
    <w:bookmarkEnd w:id="2"/>
    <w:p w14:paraId="3A570A49" w14:textId="5D1BCEBA" w:rsidR="00A04055" w:rsidRPr="00F446E0" w:rsidRDefault="00A04055" w:rsidP="00A04055">
      <w:pPr>
        <w:spacing w:after="0"/>
        <w:jc w:val="both"/>
        <w:rPr>
          <w:rFonts w:cs="Calibri"/>
        </w:rPr>
      </w:pPr>
      <w:r w:rsidRPr="00F446E0">
        <w:rPr>
          <w:rFonts w:cs="Calibri"/>
        </w:rPr>
        <w:t>Zastoupený:</w:t>
      </w:r>
      <w:r w:rsidRPr="00F446E0">
        <w:rPr>
          <w:rFonts w:cs="Calibri"/>
        </w:rPr>
        <w:tab/>
      </w:r>
      <w:r w:rsidRPr="00F446E0">
        <w:rPr>
          <w:rFonts w:cs="Calibri"/>
        </w:rPr>
        <w:tab/>
      </w:r>
      <w:r w:rsidR="00532FBF">
        <w:t>Petr Cejpek</w:t>
      </w:r>
      <w:r w:rsidR="00472211">
        <w:t>, starosta</w:t>
      </w:r>
    </w:p>
    <w:p w14:paraId="38327580" w14:textId="1DB75317" w:rsidR="00A04055" w:rsidRDefault="00A04055" w:rsidP="00A04055">
      <w:pPr>
        <w:spacing w:after="0"/>
        <w:jc w:val="both"/>
      </w:pPr>
      <w:r w:rsidRPr="00F446E0">
        <w:rPr>
          <w:rFonts w:cs="Calibri"/>
        </w:rPr>
        <w:t>IČ:</w:t>
      </w:r>
      <w:r w:rsidRPr="00F446E0">
        <w:rPr>
          <w:rFonts w:cs="Calibri"/>
        </w:rPr>
        <w:tab/>
      </w:r>
      <w:r w:rsidRPr="00F446E0">
        <w:rPr>
          <w:rFonts w:cs="Calibri"/>
        </w:rPr>
        <w:tab/>
      </w:r>
      <w:r w:rsidRPr="00F446E0">
        <w:rPr>
          <w:rFonts w:cs="Calibri"/>
        </w:rPr>
        <w:tab/>
      </w:r>
      <w:r w:rsidR="00532FBF" w:rsidRPr="00532FBF">
        <w:t>00293610</w:t>
      </w:r>
    </w:p>
    <w:p w14:paraId="3932D0C4" w14:textId="2037B8B4" w:rsidR="003A4454" w:rsidRDefault="00A04055" w:rsidP="003A4454">
      <w:pPr>
        <w:spacing w:after="0"/>
        <w:jc w:val="both"/>
        <w:rPr>
          <w:rFonts w:cs="Calibri"/>
        </w:rPr>
      </w:pPr>
      <w:r w:rsidRPr="000A4A5A">
        <w:rPr>
          <w:rFonts w:cs="Calibri"/>
        </w:rPr>
        <w:t xml:space="preserve">Bankovní spojení: </w:t>
      </w:r>
      <w:r w:rsidRPr="000A4A5A">
        <w:rPr>
          <w:rFonts w:cs="Calibri"/>
        </w:rPr>
        <w:tab/>
      </w:r>
      <w:r w:rsidR="00532FBF" w:rsidRPr="00532FBF">
        <w:rPr>
          <w:rFonts w:cs="Calibri"/>
        </w:rPr>
        <w:t>182-1583412369/0800 (Česká spořitelna, a.s.)</w:t>
      </w:r>
    </w:p>
    <w:p w14:paraId="64891C92" w14:textId="6A2F71EF" w:rsidR="007126E0" w:rsidRPr="009A4C21" w:rsidRDefault="00A04055" w:rsidP="003A4454">
      <w:pPr>
        <w:spacing w:after="0"/>
        <w:jc w:val="both"/>
        <w:rPr>
          <w:rFonts w:cs="Calibri"/>
        </w:rPr>
      </w:pPr>
      <w:r w:rsidRPr="000A4A5A">
        <w:rPr>
          <w:rFonts w:cs="Calibri"/>
        </w:rPr>
        <w:tab/>
      </w:r>
      <w:r w:rsidRPr="000A4A5A">
        <w:rPr>
          <w:rFonts w:cs="Calibri"/>
        </w:rPr>
        <w:tab/>
      </w:r>
    </w:p>
    <w:p w14:paraId="7B19F03E" w14:textId="199EE680" w:rsidR="007126E0" w:rsidRPr="009A4C21" w:rsidRDefault="007126E0" w:rsidP="007126E0">
      <w:pPr>
        <w:spacing w:after="0" w:line="360" w:lineRule="auto"/>
        <w:rPr>
          <w:rFonts w:cs="Calibri"/>
        </w:rPr>
      </w:pPr>
      <w:r w:rsidRPr="009A4C21">
        <w:rPr>
          <w:rFonts w:cs="Calibri"/>
        </w:rPr>
        <w:t xml:space="preserve">na straně jedné (dále jen </w:t>
      </w:r>
      <w:r w:rsidRPr="00C00D45">
        <w:rPr>
          <w:rFonts w:cs="Calibri"/>
          <w:b/>
        </w:rPr>
        <w:t>„</w:t>
      </w:r>
      <w:r w:rsidR="009E2CBF">
        <w:rPr>
          <w:rFonts w:cs="Calibri"/>
          <w:b/>
        </w:rPr>
        <w:t>O</w:t>
      </w:r>
      <w:r w:rsidRPr="009A4C21">
        <w:rPr>
          <w:rFonts w:cs="Calibri"/>
          <w:b/>
        </w:rPr>
        <w:t>bjednatel</w:t>
      </w:r>
      <w:r w:rsidRPr="00C00D45">
        <w:rPr>
          <w:rFonts w:cs="Calibri"/>
          <w:b/>
        </w:rPr>
        <w:t>“</w:t>
      </w:r>
      <w:r w:rsidRPr="009A4C21">
        <w:rPr>
          <w:rFonts w:cs="Calibri"/>
        </w:rPr>
        <w:t>)</w:t>
      </w:r>
    </w:p>
    <w:p w14:paraId="2D22673F" w14:textId="77777777" w:rsidR="007126E0" w:rsidRPr="009A4C21" w:rsidRDefault="007126E0" w:rsidP="007126E0">
      <w:pPr>
        <w:spacing w:before="240" w:after="240" w:line="360" w:lineRule="auto"/>
        <w:jc w:val="center"/>
        <w:rPr>
          <w:rFonts w:cs="Calibri"/>
        </w:rPr>
      </w:pPr>
      <w:r w:rsidRPr="009A4C21">
        <w:rPr>
          <w:rFonts w:cs="Calibri"/>
        </w:rPr>
        <w:t>a</w:t>
      </w:r>
    </w:p>
    <w:p w14:paraId="1BDFA4F2" w14:textId="231A4C6B" w:rsidR="007126E0" w:rsidRPr="009A4C21" w:rsidRDefault="00C671EA" w:rsidP="007126E0">
      <w:pPr>
        <w:spacing w:after="0" w:line="360" w:lineRule="auto"/>
        <w:rPr>
          <w:rFonts w:cs="Calibri"/>
          <w:b/>
          <w:i/>
        </w:rPr>
      </w:pPr>
      <w:r>
        <w:rPr>
          <w:rFonts w:cs="Calibri"/>
          <w:b/>
        </w:rPr>
        <w:t>Zhotovitel:</w:t>
      </w:r>
      <w:r w:rsidR="007126E0" w:rsidRPr="009A4C21">
        <w:rPr>
          <w:rFonts w:cs="Calibri"/>
        </w:rPr>
        <w:tab/>
        <w:t xml:space="preserve">          </w:t>
      </w:r>
      <w:r w:rsidR="007126E0" w:rsidRPr="009A4C21">
        <w:rPr>
          <w:rFonts w:cs="Calibri"/>
        </w:rPr>
        <w:tab/>
      </w:r>
      <w:permStart w:id="1791046358" w:edGrp="everyone"/>
      <w:r w:rsidR="007126E0" w:rsidRPr="009A4C21">
        <w:rPr>
          <w:rFonts w:cs="Calibri"/>
          <w:b/>
          <w:highlight w:val="yellow"/>
        </w:rPr>
        <w:t>………………………………………………</w:t>
      </w:r>
      <w:r w:rsidR="007126E0" w:rsidRPr="009A4C21">
        <w:rPr>
          <w:rFonts w:cs="Calibri"/>
          <w:b/>
        </w:rPr>
        <w:t xml:space="preserve"> </w:t>
      </w:r>
      <w:permEnd w:id="1791046358"/>
      <w:r w:rsidR="007126E0" w:rsidRPr="009A4C21">
        <w:rPr>
          <w:rFonts w:cs="Calibri"/>
          <w:b/>
          <w:i/>
        </w:rPr>
        <w:t xml:space="preserve">  </w:t>
      </w:r>
    </w:p>
    <w:p w14:paraId="6DC78F35" w14:textId="77777777" w:rsidR="007126E0" w:rsidRPr="009A4C21" w:rsidRDefault="007126E0" w:rsidP="007126E0">
      <w:pPr>
        <w:spacing w:after="0"/>
        <w:rPr>
          <w:rFonts w:cs="Calibri"/>
        </w:rPr>
      </w:pPr>
      <w:r w:rsidRPr="009A4C21">
        <w:rPr>
          <w:rFonts w:cs="Calibri"/>
        </w:rPr>
        <w:t>Se sídlem:</w:t>
      </w:r>
      <w:r w:rsidRPr="009A4C21">
        <w:rPr>
          <w:rFonts w:cs="Calibri"/>
          <w:b/>
        </w:rPr>
        <w:t xml:space="preserve"> </w:t>
      </w:r>
      <w:r w:rsidRPr="009A4C21">
        <w:rPr>
          <w:rFonts w:cs="Calibri"/>
          <w:b/>
        </w:rPr>
        <w:tab/>
        <w:t xml:space="preserve">        </w:t>
      </w:r>
      <w:r w:rsidRPr="009A4C21">
        <w:rPr>
          <w:rFonts w:cs="Calibri"/>
          <w:b/>
        </w:rPr>
        <w:tab/>
      </w:r>
      <w:permStart w:id="335299842" w:edGrp="everyone"/>
      <w:r w:rsidRPr="009A4C21">
        <w:rPr>
          <w:rFonts w:cs="Calibri"/>
          <w:b/>
          <w:highlight w:val="yellow"/>
        </w:rPr>
        <w:t>………………………………………………</w:t>
      </w:r>
      <w:permEnd w:id="335299842"/>
    </w:p>
    <w:p w14:paraId="1BCDE668" w14:textId="6AAB4035" w:rsidR="007126E0" w:rsidRPr="009A4C21" w:rsidRDefault="007126E0" w:rsidP="007126E0">
      <w:pPr>
        <w:spacing w:after="0"/>
        <w:rPr>
          <w:rFonts w:cs="Calibri"/>
        </w:rPr>
      </w:pPr>
      <w:r w:rsidRPr="009A4C21">
        <w:rPr>
          <w:rFonts w:cs="Calibri"/>
        </w:rPr>
        <w:t xml:space="preserve">Zastoupený: </w:t>
      </w:r>
      <w:r w:rsidRPr="009A4C21">
        <w:rPr>
          <w:rFonts w:cs="Calibri"/>
        </w:rPr>
        <w:tab/>
        <w:t xml:space="preserve">          </w:t>
      </w:r>
      <w:r w:rsidRPr="009A4C21">
        <w:rPr>
          <w:rFonts w:cs="Calibri"/>
        </w:rPr>
        <w:tab/>
      </w:r>
      <w:permStart w:id="202581357" w:edGrp="everyone"/>
      <w:r w:rsidR="00DC1F3C" w:rsidRPr="009A4C21">
        <w:rPr>
          <w:rFonts w:cs="Calibri"/>
          <w:b/>
          <w:highlight w:val="yellow"/>
        </w:rPr>
        <w:t>………………………………………………</w:t>
      </w:r>
      <w:permEnd w:id="202581357"/>
    </w:p>
    <w:p w14:paraId="450CEAE3" w14:textId="0655C8FD" w:rsidR="007126E0" w:rsidRPr="009A4C21" w:rsidRDefault="007126E0" w:rsidP="007126E0">
      <w:pPr>
        <w:spacing w:after="0"/>
        <w:rPr>
          <w:rFonts w:cs="Calibri"/>
        </w:rPr>
      </w:pPr>
      <w:r w:rsidRPr="009A4C21">
        <w:rPr>
          <w:rFonts w:cs="Calibri"/>
        </w:rPr>
        <w:t xml:space="preserve">IČ:  </w:t>
      </w:r>
      <w:r w:rsidRPr="009A4C21">
        <w:rPr>
          <w:rFonts w:cs="Calibri"/>
        </w:rPr>
        <w:tab/>
      </w:r>
      <w:r w:rsidRPr="009A4C21">
        <w:rPr>
          <w:rFonts w:cs="Calibri"/>
        </w:rPr>
        <w:tab/>
        <w:t xml:space="preserve">          </w:t>
      </w:r>
      <w:r w:rsidRPr="009A4C21">
        <w:rPr>
          <w:rFonts w:cs="Calibri"/>
        </w:rPr>
        <w:tab/>
      </w:r>
      <w:permStart w:id="516454542" w:edGrp="everyone"/>
      <w:r w:rsidR="00DC1F3C" w:rsidRPr="009A4C21">
        <w:rPr>
          <w:rFonts w:cs="Calibri"/>
          <w:b/>
          <w:highlight w:val="yellow"/>
        </w:rPr>
        <w:t>………………………………………………</w:t>
      </w:r>
      <w:permEnd w:id="516454542"/>
      <w:r w:rsidRPr="009A4C21">
        <w:rPr>
          <w:rFonts w:cs="Calibri"/>
        </w:rPr>
        <w:t xml:space="preserve">    </w:t>
      </w:r>
    </w:p>
    <w:p w14:paraId="1B9BEEC4" w14:textId="0977CF00" w:rsidR="007126E0" w:rsidRPr="009A4C21" w:rsidRDefault="007126E0" w:rsidP="007126E0">
      <w:pPr>
        <w:spacing w:after="0"/>
        <w:rPr>
          <w:rFonts w:cs="Calibri"/>
          <w:b/>
        </w:rPr>
      </w:pPr>
      <w:r w:rsidRPr="009A4C21">
        <w:rPr>
          <w:rFonts w:cs="Calibri"/>
        </w:rPr>
        <w:t xml:space="preserve">DIČ: </w:t>
      </w:r>
      <w:r w:rsidRPr="009A4C21">
        <w:rPr>
          <w:rFonts w:cs="Calibri"/>
        </w:rPr>
        <w:tab/>
      </w:r>
      <w:r w:rsidRPr="009A4C21">
        <w:rPr>
          <w:rFonts w:cs="Calibri"/>
        </w:rPr>
        <w:tab/>
        <w:t xml:space="preserve">          </w:t>
      </w:r>
      <w:r w:rsidRPr="009A4C21">
        <w:rPr>
          <w:rFonts w:cs="Calibri"/>
        </w:rPr>
        <w:tab/>
      </w:r>
      <w:permStart w:id="1514801277" w:edGrp="everyone"/>
      <w:r w:rsidR="00DC1F3C" w:rsidRPr="009A4C21">
        <w:rPr>
          <w:rFonts w:cs="Calibri"/>
          <w:b/>
          <w:highlight w:val="yellow"/>
        </w:rPr>
        <w:t>………………………………………………</w:t>
      </w:r>
      <w:permEnd w:id="1514801277"/>
    </w:p>
    <w:p w14:paraId="4823A90C" w14:textId="3DCBE46A" w:rsidR="007126E0" w:rsidRPr="009A4C21" w:rsidRDefault="007126E0" w:rsidP="007126E0">
      <w:pPr>
        <w:spacing w:after="0"/>
        <w:rPr>
          <w:rFonts w:cs="Calibri"/>
        </w:rPr>
      </w:pPr>
      <w:r w:rsidRPr="009A4C21">
        <w:rPr>
          <w:rFonts w:cs="Calibri"/>
        </w:rPr>
        <w:t xml:space="preserve">Zapsaný v Obchodním rejstříku vedeném </w:t>
      </w:r>
      <w:permStart w:id="2106005264" w:edGrp="everyone"/>
      <w:r w:rsidRPr="009A4C21">
        <w:rPr>
          <w:rFonts w:cs="Calibri"/>
          <w:highlight w:val="yellow"/>
        </w:rPr>
        <w:t>.......................</w:t>
      </w:r>
      <w:permEnd w:id="2106005264"/>
      <w:r w:rsidRPr="009A4C21">
        <w:rPr>
          <w:rFonts w:cs="Calibri"/>
        </w:rPr>
        <w:t xml:space="preserve"> soudem v </w:t>
      </w:r>
      <w:permStart w:id="2118335828" w:edGrp="everyone"/>
      <w:r w:rsidRPr="009A4C21">
        <w:rPr>
          <w:rFonts w:cs="Calibri"/>
          <w:highlight w:val="yellow"/>
        </w:rPr>
        <w:t>......................,</w:t>
      </w:r>
      <w:permEnd w:id="2118335828"/>
      <w:r w:rsidRPr="009A4C21">
        <w:rPr>
          <w:rFonts w:cs="Calibri"/>
        </w:rPr>
        <w:t xml:space="preserve"> spis. zn. </w:t>
      </w:r>
      <w:permStart w:id="1475956252" w:edGrp="everyone"/>
      <w:r w:rsidRPr="009A4C21">
        <w:rPr>
          <w:rFonts w:cs="Calibri"/>
          <w:highlight w:val="yellow"/>
        </w:rPr>
        <w:t>..................</w:t>
      </w:r>
      <w:permEnd w:id="1475956252"/>
    </w:p>
    <w:p w14:paraId="1B191504" w14:textId="77777777" w:rsidR="007126E0" w:rsidRPr="009A4C21" w:rsidRDefault="007126E0" w:rsidP="007126E0">
      <w:pPr>
        <w:spacing w:after="0"/>
        <w:jc w:val="both"/>
        <w:rPr>
          <w:rFonts w:cs="Calibri"/>
        </w:rPr>
      </w:pPr>
      <w:r w:rsidRPr="009A4C21">
        <w:rPr>
          <w:rFonts w:cs="Calibri"/>
        </w:rPr>
        <w:t xml:space="preserve">Bankovní spojení: </w:t>
      </w:r>
      <w:r w:rsidRPr="009A4C21">
        <w:rPr>
          <w:rFonts w:cs="Calibri"/>
        </w:rPr>
        <w:tab/>
      </w:r>
      <w:permStart w:id="1505757873" w:edGrp="everyone"/>
      <w:r w:rsidRPr="009A4C21">
        <w:rPr>
          <w:rFonts w:cs="Calibri"/>
          <w:highlight w:val="yellow"/>
        </w:rPr>
        <w:t>……………………………………………………………………………</w:t>
      </w:r>
      <w:permEnd w:id="1505757873"/>
    </w:p>
    <w:p w14:paraId="2C480442" w14:textId="77777777" w:rsidR="007126E0" w:rsidRPr="009A4C21" w:rsidRDefault="007126E0" w:rsidP="007126E0">
      <w:pPr>
        <w:spacing w:after="0"/>
        <w:jc w:val="both"/>
        <w:rPr>
          <w:rFonts w:cs="Calibri"/>
        </w:rPr>
      </w:pPr>
      <w:r w:rsidRPr="009A4C21">
        <w:rPr>
          <w:rFonts w:cs="Calibri"/>
        </w:rPr>
        <w:t xml:space="preserve">Číslo účtu: </w:t>
      </w:r>
      <w:r w:rsidRPr="009A4C21">
        <w:rPr>
          <w:rFonts w:cs="Calibri"/>
        </w:rPr>
        <w:tab/>
      </w:r>
      <w:r w:rsidRPr="009A4C21">
        <w:rPr>
          <w:rFonts w:cs="Calibri"/>
        </w:rPr>
        <w:tab/>
      </w:r>
      <w:permStart w:id="1842109905" w:edGrp="everyone"/>
      <w:r w:rsidRPr="009A4C21">
        <w:rPr>
          <w:rFonts w:cs="Calibri"/>
          <w:highlight w:val="yellow"/>
        </w:rPr>
        <w:t>………………………………………</w:t>
      </w:r>
      <w:permEnd w:id="1842109905"/>
    </w:p>
    <w:p w14:paraId="61D82E98" w14:textId="77777777" w:rsidR="007126E0" w:rsidRPr="009A4C21" w:rsidRDefault="007126E0" w:rsidP="007126E0">
      <w:pPr>
        <w:spacing w:after="0"/>
        <w:jc w:val="both"/>
        <w:rPr>
          <w:rFonts w:cs="Calibri"/>
        </w:rPr>
      </w:pPr>
      <w:r w:rsidRPr="009A4C21">
        <w:rPr>
          <w:rFonts w:cs="Calibri"/>
        </w:rPr>
        <w:t>Plátce DPH:</w:t>
      </w:r>
      <w:r w:rsidRPr="009A4C21">
        <w:rPr>
          <w:rFonts w:cs="Calibri"/>
        </w:rPr>
        <w:tab/>
      </w:r>
      <w:r w:rsidRPr="009A4C21">
        <w:rPr>
          <w:rFonts w:cs="Calibri"/>
        </w:rPr>
        <w:tab/>
      </w:r>
      <w:permStart w:id="657748356" w:edGrp="everyone"/>
      <w:r w:rsidRPr="009A4C21">
        <w:rPr>
          <w:rFonts w:cs="Calibri"/>
          <w:highlight w:val="yellow"/>
        </w:rPr>
        <w:t>ANO / NE</w:t>
      </w:r>
      <w:permEnd w:id="657748356"/>
    </w:p>
    <w:bookmarkEnd w:id="1"/>
    <w:p w14:paraId="3D805629" w14:textId="77777777" w:rsidR="007126E0" w:rsidRPr="009A4C21" w:rsidRDefault="007126E0" w:rsidP="007126E0">
      <w:pPr>
        <w:spacing w:after="0" w:line="360" w:lineRule="auto"/>
        <w:jc w:val="both"/>
        <w:rPr>
          <w:rFonts w:cs="Calibri"/>
        </w:rPr>
      </w:pPr>
    </w:p>
    <w:p w14:paraId="7F762DAB" w14:textId="03A5BB9E" w:rsidR="007126E0" w:rsidRPr="009A4C21" w:rsidRDefault="007126E0" w:rsidP="007126E0">
      <w:pPr>
        <w:spacing w:after="0"/>
        <w:rPr>
          <w:rFonts w:cs="Calibri"/>
        </w:rPr>
      </w:pPr>
      <w:bookmarkStart w:id="3" w:name="_Hlk137052278"/>
      <w:r w:rsidRPr="009A4C21">
        <w:rPr>
          <w:rFonts w:cs="Calibri"/>
        </w:rPr>
        <w:t xml:space="preserve">na straně druhé (dále jen </w:t>
      </w:r>
      <w:r w:rsidRPr="00C00D45">
        <w:rPr>
          <w:rFonts w:cs="Calibri"/>
          <w:b/>
        </w:rPr>
        <w:t>„</w:t>
      </w:r>
      <w:r w:rsidR="00414E7B">
        <w:rPr>
          <w:rFonts w:cs="Calibri"/>
          <w:b/>
          <w:bCs/>
        </w:rPr>
        <w:t>Z</w:t>
      </w:r>
      <w:r w:rsidR="00C671EA">
        <w:rPr>
          <w:rFonts w:cs="Calibri"/>
          <w:b/>
          <w:bCs/>
        </w:rPr>
        <w:t>hotovitel</w:t>
      </w:r>
      <w:r w:rsidRPr="00C00D45">
        <w:rPr>
          <w:rFonts w:cs="Calibri"/>
          <w:b/>
        </w:rPr>
        <w:t>“</w:t>
      </w:r>
      <w:r w:rsidRPr="009A4C21">
        <w:rPr>
          <w:rFonts w:cs="Calibri"/>
        </w:rPr>
        <w:t>)</w:t>
      </w:r>
    </w:p>
    <w:bookmarkEnd w:id="3"/>
    <w:p w14:paraId="24115D79" w14:textId="77777777" w:rsidR="007126E0" w:rsidRPr="009A4C21" w:rsidRDefault="007126E0" w:rsidP="007126E0">
      <w:pPr>
        <w:pStyle w:val="Bezmezer1"/>
        <w:jc w:val="left"/>
        <w:rPr>
          <w:rFonts w:cs="Calibri"/>
          <w:sz w:val="22"/>
        </w:rPr>
      </w:pPr>
    </w:p>
    <w:p w14:paraId="493BB429" w14:textId="1C49EC36" w:rsidR="007126E0" w:rsidRDefault="007126E0" w:rsidP="007126E0">
      <w:pPr>
        <w:pStyle w:val="Bezmezer1"/>
        <w:rPr>
          <w:sz w:val="22"/>
        </w:rPr>
      </w:pPr>
      <w:r w:rsidRPr="009A4C21">
        <w:rPr>
          <w:rFonts w:cs="Calibri"/>
          <w:sz w:val="22"/>
        </w:rPr>
        <w:t xml:space="preserve">uzavírají níže uvedeného dne, měsíce a roku </w:t>
      </w:r>
      <w:r w:rsidRPr="009A4C21">
        <w:rPr>
          <w:sz w:val="22"/>
        </w:rPr>
        <w:t>podle příslušných ustanovení zákona č. 89/2012 Sb., občanský zákoník, ve znění pozdějších předpisů (dále jen „občanský zákoník“), zejména § 2586 a násl. občanského zákoníku, tuto</w:t>
      </w:r>
    </w:p>
    <w:p w14:paraId="11627575" w14:textId="77777777" w:rsidR="00C671EA" w:rsidRDefault="00C671EA" w:rsidP="007126E0">
      <w:pPr>
        <w:pStyle w:val="Bezmezer1"/>
        <w:rPr>
          <w:sz w:val="22"/>
        </w:rPr>
      </w:pPr>
    </w:p>
    <w:p w14:paraId="127B747F" w14:textId="77777777" w:rsidR="007126E0" w:rsidRPr="00537F06" w:rsidRDefault="007126E0" w:rsidP="007126E0">
      <w:pPr>
        <w:pStyle w:val="Bezmezer1"/>
        <w:jc w:val="left"/>
        <w:rPr>
          <w:rFonts w:cs="Calibri"/>
          <w:sz w:val="22"/>
        </w:rPr>
      </w:pPr>
    </w:p>
    <w:p w14:paraId="2530D952" w14:textId="41DB2C26" w:rsidR="007126E0" w:rsidRPr="007126E0" w:rsidRDefault="007126E0" w:rsidP="007126E0">
      <w:pPr>
        <w:spacing w:after="0" w:line="240" w:lineRule="auto"/>
        <w:jc w:val="center"/>
        <w:rPr>
          <w:b/>
          <w:bCs/>
          <w:color w:val="1F4E79"/>
          <w:sz w:val="28"/>
          <w:szCs w:val="28"/>
        </w:rPr>
      </w:pPr>
      <w:r w:rsidRPr="007126E0">
        <w:rPr>
          <w:b/>
          <w:bCs/>
          <w:color w:val="1F4E79"/>
          <w:sz w:val="28"/>
          <w:szCs w:val="28"/>
        </w:rPr>
        <w:t xml:space="preserve">Smlouvu o </w:t>
      </w:r>
      <w:r w:rsidR="00195A80">
        <w:rPr>
          <w:b/>
          <w:bCs/>
          <w:color w:val="1F4E79"/>
          <w:sz w:val="28"/>
          <w:szCs w:val="28"/>
        </w:rPr>
        <w:t>dílo</w:t>
      </w:r>
      <w:r w:rsidRPr="007126E0">
        <w:rPr>
          <w:b/>
          <w:bCs/>
          <w:color w:val="1F4E79"/>
          <w:sz w:val="28"/>
          <w:szCs w:val="28"/>
        </w:rPr>
        <w:t xml:space="preserve"> </w:t>
      </w:r>
    </w:p>
    <w:p w14:paraId="5E0DE692" w14:textId="77777777" w:rsidR="007126E0" w:rsidRPr="009A4C21" w:rsidRDefault="007126E0" w:rsidP="007126E0">
      <w:pPr>
        <w:pStyle w:val="Bezmezer1"/>
        <w:jc w:val="left"/>
        <w:rPr>
          <w:rFonts w:asciiTheme="minorHAnsi" w:hAnsiTheme="minorHAnsi" w:cstheme="minorHAnsi"/>
          <w:sz w:val="22"/>
        </w:rPr>
      </w:pP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r>
      <w:r w:rsidRPr="009A4C21">
        <w:rPr>
          <w:rFonts w:asciiTheme="minorHAnsi" w:hAnsiTheme="minorHAnsi" w:cstheme="minorHAnsi"/>
          <w:sz w:val="22"/>
        </w:rPr>
        <w:tab/>
        <w:t>(dále jen „smlouva“)</w:t>
      </w:r>
    </w:p>
    <w:p w14:paraId="5430F0A2" w14:textId="77777777" w:rsidR="007126E0" w:rsidRPr="009A4C21" w:rsidRDefault="007126E0" w:rsidP="007126E0">
      <w:pPr>
        <w:pStyle w:val="Bezmezer1"/>
        <w:rPr>
          <w:rFonts w:asciiTheme="minorHAnsi" w:hAnsiTheme="minorHAnsi" w:cstheme="minorHAnsi"/>
          <w:sz w:val="22"/>
        </w:rPr>
      </w:pPr>
    </w:p>
    <w:p w14:paraId="47FA5136" w14:textId="77777777" w:rsidR="007126E0" w:rsidRPr="0015403F" w:rsidRDefault="007126E0" w:rsidP="00152839">
      <w:pPr>
        <w:pStyle w:val="Odstavecseseznamem"/>
        <w:numPr>
          <w:ilvl w:val="0"/>
          <w:numId w:val="8"/>
        </w:numPr>
        <w:jc w:val="center"/>
        <w:rPr>
          <w:rFonts w:asciiTheme="minorHAnsi" w:hAnsiTheme="minorHAnsi" w:cstheme="minorHAnsi"/>
          <w:b/>
          <w:bCs/>
        </w:rPr>
      </w:pPr>
      <w:r w:rsidRPr="0015403F">
        <w:rPr>
          <w:rFonts w:asciiTheme="minorHAnsi" w:hAnsiTheme="minorHAnsi" w:cstheme="minorHAnsi"/>
          <w:b/>
          <w:bCs/>
        </w:rPr>
        <w:t>Preambule</w:t>
      </w:r>
    </w:p>
    <w:p w14:paraId="64089EBA" w14:textId="3069AE23" w:rsidR="00D16DCE" w:rsidRPr="002D3AE4" w:rsidRDefault="00D16DCE" w:rsidP="002D3AE4">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Touto </w:t>
      </w:r>
      <w:r w:rsidR="0002380B">
        <w:rPr>
          <w:rFonts w:asciiTheme="minorHAnsi" w:hAnsiTheme="minorHAnsi" w:cstheme="minorHAnsi"/>
          <w:sz w:val="22"/>
          <w:szCs w:val="22"/>
        </w:rPr>
        <w:t>S</w:t>
      </w:r>
      <w:r w:rsidRPr="00532D9D">
        <w:rPr>
          <w:rFonts w:asciiTheme="minorHAnsi" w:hAnsiTheme="minorHAnsi" w:cstheme="minorHAnsi"/>
          <w:sz w:val="22"/>
          <w:szCs w:val="22"/>
        </w:rPr>
        <w:t>mlouvou bude realizován</w:t>
      </w:r>
      <w:r w:rsidR="00163ACC">
        <w:rPr>
          <w:rFonts w:asciiTheme="minorHAnsi" w:hAnsiTheme="minorHAnsi" w:cstheme="minorHAnsi"/>
          <w:sz w:val="22"/>
          <w:szCs w:val="22"/>
        </w:rPr>
        <w:t xml:space="preserve"> projekt Objednatele s názvem „</w:t>
      </w:r>
      <w:r w:rsidR="00532FBF" w:rsidRPr="00532FBF">
        <w:rPr>
          <w:rFonts w:asciiTheme="minorHAnsi" w:hAnsiTheme="minorHAnsi" w:cstheme="minorHAnsi"/>
          <w:sz w:val="22"/>
          <w:szCs w:val="22"/>
        </w:rPr>
        <w:t>Stavební úpravy stravování ZŠ a MŠ Šumná</w:t>
      </w:r>
      <w:r w:rsidR="00532FBF">
        <w:rPr>
          <w:rFonts w:asciiTheme="minorHAnsi" w:hAnsiTheme="minorHAnsi" w:cstheme="minorHAnsi"/>
          <w:sz w:val="22"/>
          <w:szCs w:val="22"/>
        </w:rPr>
        <w:t>“</w:t>
      </w:r>
      <w:r w:rsidR="00163ACC">
        <w:rPr>
          <w:rFonts w:asciiTheme="minorHAnsi" w:hAnsiTheme="minorHAnsi" w:cstheme="minorHAnsi"/>
          <w:sz w:val="22"/>
          <w:szCs w:val="22"/>
        </w:rPr>
        <w:t>.</w:t>
      </w:r>
    </w:p>
    <w:p w14:paraId="4F320085" w14:textId="438A3639" w:rsidR="00D16DCE" w:rsidRDefault="00D16DCE"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21025C">
        <w:rPr>
          <w:rFonts w:asciiTheme="minorHAnsi" w:hAnsiTheme="minorHAnsi" w:cstheme="minorHAnsi"/>
          <w:sz w:val="22"/>
          <w:szCs w:val="22"/>
        </w:rPr>
        <w:t xml:space="preserve">Tato smlouva se uzavírá na základě výsledku </w:t>
      </w:r>
      <w:r w:rsidR="00D53C1B" w:rsidRPr="0021025C">
        <w:rPr>
          <w:rFonts w:asciiTheme="minorHAnsi" w:hAnsiTheme="minorHAnsi" w:cstheme="minorHAnsi"/>
          <w:sz w:val="22"/>
          <w:szCs w:val="22"/>
        </w:rPr>
        <w:t xml:space="preserve">zadávacího řízení </w:t>
      </w:r>
      <w:r w:rsidR="0002380B">
        <w:rPr>
          <w:rFonts w:asciiTheme="minorHAnsi" w:hAnsiTheme="minorHAnsi" w:cstheme="minorHAnsi"/>
          <w:sz w:val="22"/>
          <w:szCs w:val="22"/>
        </w:rPr>
        <w:t>v</w:t>
      </w:r>
      <w:r w:rsidR="00D53C1B" w:rsidRPr="0021025C">
        <w:rPr>
          <w:rFonts w:asciiTheme="minorHAnsi" w:hAnsiTheme="minorHAnsi" w:cstheme="minorHAnsi"/>
          <w:sz w:val="22"/>
          <w:szCs w:val="22"/>
        </w:rPr>
        <w:t xml:space="preserve"> </w:t>
      </w:r>
      <w:r w:rsidR="00570694">
        <w:rPr>
          <w:rFonts w:asciiTheme="minorHAnsi" w:hAnsiTheme="minorHAnsi" w:cstheme="minorHAnsi"/>
          <w:sz w:val="22"/>
          <w:szCs w:val="22"/>
        </w:rPr>
        <w:t>pod</w:t>
      </w:r>
      <w:r w:rsidR="00286418" w:rsidRPr="0021025C">
        <w:rPr>
          <w:rFonts w:asciiTheme="minorHAnsi" w:hAnsiTheme="minorHAnsi" w:cstheme="minorHAnsi"/>
          <w:sz w:val="22"/>
          <w:szCs w:val="22"/>
        </w:rPr>
        <w:t xml:space="preserve">limitní </w:t>
      </w:r>
      <w:r w:rsidRPr="0021025C">
        <w:rPr>
          <w:rFonts w:asciiTheme="minorHAnsi" w:hAnsiTheme="minorHAnsi" w:cstheme="minorHAnsi"/>
          <w:sz w:val="22"/>
          <w:szCs w:val="22"/>
        </w:rPr>
        <w:t>veřejn</w:t>
      </w:r>
      <w:r w:rsidR="0002380B">
        <w:rPr>
          <w:rFonts w:asciiTheme="minorHAnsi" w:hAnsiTheme="minorHAnsi" w:cstheme="minorHAnsi"/>
          <w:sz w:val="22"/>
          <w:szCs w:val="22"/>
        </w:rPr>
        <w:t>é</w:t>
      </w:r>
      <w:r w:rsidRPr="0021025C">
        <w:rPr>
          <w:rFonts w:asciiTheme="minorHAnsi" w:hAnsiTheme="minorHAnsi" w:cstheme="minorHAnsi"/>
          <w:sz w:val="22"/>
          <w:szCs w:val="22"/>
        </w:rPr>
        <w:t xml:space="preserve"> zakáz</w:t>
      </w:r>
      <w:r w:rsidR="0002380B">
        <w:rPr>
          <w:rFonts w:asciiTheme="minorHAnsi" w:hAnsiTheme="minorHAnsi" w:cstheme="minorHAnsi"/>
          <w:sz w:val="22"/>
          <w:szCs w:val="22"/>
        </w:rPr>
        <w:t>ce</w:t>
      </w:r>
      <w:r w:rsidRPr="0021025C">
        <w:rPr>
          <w:rFonts w:asciiTheme="minorHAnsi" w:hAnsiTheme="minorHAnsi" w:cstheme="minorHAnsi"/>
          <w:sz w:val="22"/>
          <w:szCs w:val="22"/>
        </w:rPr>
        <w:t xml:space="preserve"> na </w:t>
      </w:r>
      <w:r w:rsidR="00532FBF">
        <w:rPr>
          <w:rFonts w:asciiTheme="minorHAnsi" w:hAnsiTheme="minorHAnsi" w:cstheme="minorHAnsi"/>
          <w:sz w:val="22"/>
          <w:szCs w:val="22"/>
        </w:rPr>
        <w:t>dodávky</w:t>
      </w:r>
      <w:r w:rsidR="00195A80">
        <w:rPr>
          <w:rFonts w:asciiTheme="minorHAnsi" w:hAnsiTheme="minorHAnsi" w:cstheme="minorHAnsi"/>
          <w:sz w:val="22"/>
          <w:szCs w:val="22"/>
        </w:rPr>
        <w:t xml:space="preserve"> </w:t>
      </w:r>
      <w:r w:rsidRPr="0021025C">
        <w:rPr>
          <w:rFonts w:asciiTheme="minorHAnsi" w:hAnsiTheme="minorHAnsi" w:cstheme="minorHAnsi"/>
          <w:sz w:val="22"/>
          <w:szCs w:val="22"/>
        </w:rPr>
        <w:t>s názvem: „</w:t>
      </w:r>
      <w:r w:rsidR="00532FBF">
        <w:rPr>
          <w:rFonts w:asciiTheme="minorHAnsi" w:hAnsiTheme="minorHAnsi" w:cstheme="minorHAnsi"/>
          <w:b/>
          <w:bCs/>
          <w:sz w:val="22"/>
          <w:szCs w:val="22"/>
        </w:rPr>
        <w:t>Dodávka gastro vybavení a související stavební úpravy kuchyně ZŠ a MŠ Šumná</w:t>
      </w:r>
      <w:r w:rsidRPr="00B318F3">
        <w:rPr>
          <w:rFonts w:asciiTheme="minorHAnsi" w:hAnsiTheme="minorHAnsi" w:cstheme="minorHAnsi"/>
          <w:b/>
          <w:bCs/>
          <w:sz w:val="22"/>
          <w:szCs w:val="22"/>
        </w:rPr>
        <w:t xml:space="preserve">“ </w:t>
      </w:r>
      <w:r w:rsidRPr="0021025C">
        <w:rPr>
          <w:rFonts w:asciiTheme="minorHAnsi" w:hAnsiTheme="minorHAnsi" w:cstheme="minorHAnsi"/>
          <w:sz w:val="22"/>
          <w:szCs w:val="22"/>
        </w:rPr>
        <w:t xml:space="preserve">(dále </w:t>
      </w:r>
      <w:r w:rsidR="00195A80">
        <w:rPr>
          <w:rFonts w:asciiTheme="minorHAnsi" w:hAnsiTheme="minorHAnsi" w:cstheme="minorHAnsi"/>
          <w:sz w:val="22"/>
          <w:szCs w:val="22"/>
        </w:rPr>
        <w:t>také</w:t>
      </w:r>
      <w:r w:rsidRPr="0021025C">
        <w:rPr>
          <w:rFonts w:asciiTheme="minorHAnsi" w:hAnsiTheme="minorHAnsi" w:cstheme="minorHAnsi"/>
          <w:sz w:val="22"/>
          <w:szCs w:val="22"/>
        </w:rPr>
        <w:t xml:space="preserve"> „veřejná zakázka“), zad</w:t>
      </w:r>
      <w:r w:rsidR="00D53C1B" w:rsidRPr="0021025C">
        <w:rPr>
          <w:rFonts w:asciiTheme="minorHAnsi" w:hAnsiTheme="minorHAnsi" w:cstheme="minorHAnsi"/>
          <w:sz w:val="22"/>
          <w:szCs w:val="22"/>
        </w:rPr>
        <w:t>ávan</w:t>
      </w:r>
      <w:r w:rsidR="0002380B">
        <w:rPr>
          <w:rFonts w:asciiTheme="minorHAnsi" w:hAnsiTheme="minorHAnsi" w:cstheme="minorHAnsi"/>
          <w:sz w:val="22"/>
          <w:szCs w:val="22"/>
        </w:rPr>
        <w:t>é</w:t>
      </w:r>
      <w:r w:rsidRPr="0021025C">
        <w:rPr>
          <w:rFonts w:asciiTheme="minorHAnsi" w:hAnsiTheme="minorHAnsi" w:cstheme="minorHAnsi"/>
          <w:sz w:val="22"/>
          <w:szCs w:val="22"/>
        </w:rPr>
        <w:t xml:space="preserve"> v</w:t>
      </w:r>
      <w:r w:rsidR="00A24637">
        <w:rPr>
          <w:rFonts w:asciiTheme="minorHAnsi" w:hAnsiTheme="minorHAnsi" w:cstheme="minorHAnsi"/>
          <w:sz w:val="22"/>
          <w:szCs w:val="22"/>
        </w:rPr>
        <w:t>e zjednodušeném podlimitním řízení</w:t>
      </w:r>
      <w:r w:rsidRPr="0021025C">
        <w:rPr>
          <w:rFonts w:asciiTheme="minorHAnsi" w:hAnsiTheme="minorHAnsi" w:cstheme="minorHAnsi"/>
          <w:sz w:val="22"/>
          <w:szCs w:val="22"/>
        </w:rPr>
        <w:t xml:space="preserve"> dle</w:t>
      </w:r>
      <w:r w:rsidR="00002A49">
        <w:rPr>
          <w:rFonts w:asciiTheme="minorHAnsi" w:hAnsiTheme="minorHAnsi" w:cstheme="minorHAnsi"/>
          <w:sz w:val="22"/>
          <w:szCs w:val="22"/>
        </w:rPr>
        <w:t xml:space="preserve"> </w:t>
      </w:r>
      <w:r w:rsidRPr="0021025C">
        <w:rPr>
          <w:rFonts w:asciiTheme="minorHAnsi" w:hAnsiTheme="minorHAnsi" w:cstheme="minorHAnsi"/>
          <w:sz w:val="22"/>
          <w:szCs w:val="22"/>
        </w:rPr>
        <w:t xml:space="preserve">zákona č. 134/2016 Sb., o zadávání veřejných zakázek, </w:t>
      </w:r>
      <w:r w:rsidR="00286418">
        <w:rPr>
          <w:rFonts w:asciiTheme="minorHAnsi" w:hAnsiTheme="minorHAnsi" w:cstheme="minorHAnsi"/>
          <w:sz w:val="22"/>
          <w:szCs w:val="22"/>
        </w:rPr>
        <w:t>ve znění pozdějších předpisů</w:t>
      </w:r>
      <w:r w:rsidRPr="0021025C">
        <w:rPr>
          <w:rFonts w:asciiTheme="minorHAnsi" w:hAnsiTheme="minorHAnsi" w:cstheme="minorHAnsi"/>
          <w:sz w:val="22"/>
          <w:szCs w:val="22"/>
        </w:rPr>
        <w:t xml:space="preserve"> (dále jen „ZZVZ“). </w:t>
      </w:r>
    </w:p>
    <w:p w14:paraId="07E401DE" w14:textId="4506EA7A" w:rsidR="00195A80" w:rsidRPr="00195A80" w:rsidRDefault="002405CD" w:rsidP="001B7A22">
      <w:pPr>
        <w:pStyle w:val="Odstavecseseznamem"/>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Objednatel</w:t>
      </w:r>
      <w:r w:rsidRPr="002405CD">
        <w:rPr>
          <w:rFonts w:asciiTheme="minorHAnsi" w:hAnsiTheme="minorHAnsi" w:cstheme="minorHAnsi"/>
          <w:sz w:val="22"/>
          <w:szCs w:val="22"/>
        </w:rPr>
        <w:t xml:space="preserve"> předpokládá spolufinancování akc</w:t>
      </w:r>
      <w:r w:rsidR="001B7A22">
        <w:rPr>
          <w:rFonts w:asciiTheme="minorHAnsi" w:hAnsiTheme="minorHAnsi" w:cstheme="minorHAnsi"/>
          <w:sz w:val="22"/>
          <w:szCs w:val="22"/>
        </w:rPr>
        <w:t xml:space="preserve">e </w:t>
      </w:r>
      <w:r w:rsidR="001B7A22" w:rsidRPr="001B7A22">
        <w:rPr>
          <w:rFonts w:asciiTheme="minorHAnsi" w:hAnsiTheme="minorHAnsi" w:cstheme="minorHAnsi"/>
          <w:sz w:val="22"/>
          <w:szCs w:val="22"/>
        </w:rPr>
        <w:t xml:space="preserve">z </w:t>
      </w:r>
      <w:r w:rsidR="00532FBF" w:rsidRPr="00532FBF">
        <w:rPr>
          <w:rFonts w:asciiTheme="minorHAnsi" w:hAnsiTheme="minorHAnsi" w:cstheme="minorHAnsi"/>
          <w:sz w:val="22"/>
          <w:szCs w:val="22"/>
        </w:rPr>
        <w:t>prostředků Ministerstva pro místní rozvoj ČR, program 11782 - Podpora rozvoje regionů 2019+, DT Rekonstrukce a přestavba veřejných budov</w:t>
      </w:r>
      <w:r w:rsidR="001B7A22">
        <w:rPr>
          <w:rFonts w:asciiTheme="minorHAnsi" w:hAnsiTheme="minorHAnsi" w:cstheme="minorHAnsi"/>
          <w:sz w:val="22"/>
          <w:szCs w:val="22"/>
        </w:rPr>
        <w:t xml:space="preserve">. </w:t>
      </w:r>
      <w:r w:rsidR="00195A80" w:rsidRPr="00195A80">
        <w:rPr>
          <w:rFonts w:asciiTheme="minorHAnsi" w:hAnsiTheme="minorHAnsi" w:cstheme="minorHAnsi"/>
          <w:sz w:val="22"/>
          <w:szCs w:val="22"/>
        </w:rPr>
        <w:t xml:space="preserve">Zhotovitel je držitelem příslušných živnostenských oprávnění potřebných k provedení díla a má řádné vybavení, zkušenosti a schopnosti, aby řádně a včas provedl dílo dle Smlouvy a je tak způsobilý splnit svou nabídku podanou v zadávacím řízení v režimu </w:t>
      </w:r>
      <w:r w:rsidR="00195A80">
        <w:rPr>
          <w:rFonts w:asciiTheme="minorHAnsi" w:hAnsiTheme="minorHAnsi" w:cstheme="minorHAnsi"/>
          <w:sz w:val="22"/>
          <w:szCs w:val="22"/>
        </w:rPr>
        <w:t>ZZVZ</w:t>
      </w:r>
      <w:r w:rsidR="00195A80" w:rsidRPr="00195A80">
        <w:rPr>
          <w:rFonts w:asciiTheme="minorHAnsi" w:hAnsiTheme="minorHAnsi" w:cstheme="minorHAnsi"/>
          <w:sz w:val="22"/>
          <w:szCs w:val="22"/>
        </w:rPr>
        <w:t>, na zadání veřejné zakázky „</w:t>
      </w:r>
      <w:r w:rsidR="00532FBF" w:rsidRPr="00532FBF">
        <w:rPr>
          <w:rFonts w:asciiTheme="minorHAnsi" w:hAnsiTheme="minorHAnsi" w:cstheme="minorHAnsi"/>
          <w:b/>
          <w:bCs/>
          <w:sz w:val="22"/>
          <w:szCs w:val="22"/>
        </w:rPr>
        <w:t>Dodávka gastro vybavení a související stavební úpravy kuchyně ZŠ a MŠ Šumná</w:t>
      </w:r>
      <w:r w:rsidR="00195A80" w:rsidRPr="00195A80">
        <w:rPr>
          <w:rFonts w:asciiTheme="minorHAnsi" w:hAnsiTheme="minorHAnsi" w:cstheme="minorHAnsi"/>
          <w:sz w:val="22"/>
          <w:szCs w:val="22"/>
        </w:rPr>
        <w:t xml:space="preserve">“, kterou Objednatel vybral jako nabídku nejvhodnější. Zhotovitel prohlašuje, že je schopný dílo dle Smlouvy </w:t>
      </w:r>
      <w:r w:rsidR="00195A80" w:rsidRPr="00195A80">
        <w:rPr>
          <w:rFonts w:asciiTheme="minorHAnsi" w:hAnsiTheme="minorHAnsi" w:cstheme="minorHAnsi"/>
          <w:sz w:val="22"/>
          <w:szCs w:val="22"/>
        </w:rPr>
        <w:lastRenderedPageBreak/>
        <w:t xml:space="preserve">provést v souladu se Smlouvou za sjednanou cenu a že si je vědom skutečnosti, že Objednatel má značný zájem na dokončení díla, které je předmětem Smlouvy v čase a kvalitě dle Smlouvy. Zhotovitel tímto prohlašuje, že tato Smlouva i veškeré Zhotovitelovo plnění a status je a bude po celou dobu plnění v souladu s nabídkou, kterou podal do veřejné zakázky </w:t>
      </w:r>
      <w:r w:rsidR="00195A80" w:rsidRPr="0074735F">
        <w:rPr>
          <w:rFonts w:asciiTheme="minorHAnsi" w:hAnsiTheme="minorHAnsi" w:cstheme="minorHAnsi"/>
          <w:b/>
          <w:bCs/>
          <w:sz w:val="22"/>
          <w:szCs w:val="22"/>
        </w:rPr>
        <w:t>„</w:t>
      </w:r>
      <w:r w:rsidR="00532FBF" w:rsidRPr="00532FBF">
        <w:rPr>
          <w:rFonts w:asciiTheme="minorHAnsi" w:hAnsiTheme="minorHAnsi" w:cstheme="minorHAnsi"/>
          <w:b/>
          <w:bCs/>
          <w:sz w:val="22"/>
          <w:szCs w:val="22"/>
        </w:rPr>
        <w:t>Dodávka gastro vybavení a související stavební úpravy kuchyně ZŠ a MŠ Šumná</w:t>
      </w:r>
      <w:r w:rsidR="00195A80" w:rsidRPr="0074735F">
        <w:rPr>
          <w:rFonts w:asciiTheme="minorHAnsi" w:hAnsiTheme="minorHAnsi" w:cstheme="minorHAnsi"/>
          <w:b/>
          <w:bCs/>
          <w:sz w:val="22"/>
          <w:szCs w:val="22"/>
        </w:rPr>
        <w:t>“.</w:t>
      </w:r>
      <w:r w:rsidR="00195A80" w:rsidRPr="00195A80">
        <w:rPr>
          <w:rFonts w:asciiTheme="minorHAnsi" w:hAnsiTheme="minorHAnsi" w:cstheme="minorHAnsi"/>
          <w:sz w:val="22"/>
          <w:szCs w:val="22"/>
        </w:rPr>
        <w:t xml:space="preserve"> </w:t>
      </w:r>
    </w:p>
    <w:p w14:paraId="16231380" w14:textId="2D208B1B" w:rsidR="00D16DCE" w:rsidRPr="00532D9D" w:rsidRDefault="00195A80"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Pr>
          <w:rFonts w:asciiTheme="minorHAnsi" w:hAnsiTheme="minorHAnsi" w:cstheme="minorHAnsi"/>
          <w:sz w:val="22"/>
          <w:szCs w:val="22"/>
        </w:rPr>
        <w:t>Zhotovitel</w:t>
      </w:r>
      <w:r w:rsidR="00D16DCE" w:rsidRPr="00532D9D">
        <w:rPr>
          <w:rFonts w:asciiTheme="minorHAnsi" w:hAnsiTheme="minorHAnsi" w:cstheme="minorHAnsi"/>
          <w:sz w:val="22"/>
          <w:szCs w:val="22"/>
        </w:rPr>
        <w:t xml:space="preserve"> dále prohlašuje, že před podáním nabídky na </w:t>
      </w:r>
      <w:r w:rsidR="00D16DCE">
        <w:rPr>
          <w:rFonts w:asciiTheme="minorHAnsi" w:hAnsiTheme="minorHAnsi" w:cstheme="minorHAnsi"/>
          <w:sz w:val="22"/>
          <w:szCs w:val="22"/>
        </w:rPr>
        <w:t>plnění</w:t>
      </w:r>
      <w:r w:rsidR="00D16DCE" w:rsidRPr="00532D9D">
        <w:rPr>
          <w:rFonts w:asciiTheme="minorHAnsi" w:hAnsiTheme="minorHAnsi" w:cstheme="minorHAnsi"/>
          <w:sz w:val="22"/>
          <w:szCs w:val="22"/>
        </w:rPr>
        <w:t xml:space="preserve"> </w:t>
      </w:r>
      <w:r w:rsidR="00D53C1B">
        <w:rPr>
          <w:rFonts w:asciiTheme="minorHAnsi" w:hAnsiTheme="minorHAnsi" w:cstheme="minorHAnsi"/>
          <w:sz w:val="22"/>
          <w:szCs w:val="22"/>
        </w:rPr>
        <w:t xml:space="preserve">části </w:t>
      </w:r>
      <w:r w:rsidR="00D16DCE" w:rsidRPr="00532D9D">
        <w:rPr>
          <w:rFonts w:asciiTheme="minorHAnsi" w:hAnsiTheme="minorHAnsi" w:cstheme="minorHAnsi"/>
          <w:sz w:val="22"/>
          <w:szCs w:val="22"/>
        </w:rPr>
        <w:t xml:space="preserve">veřejné zakázky realizované touto </w:t>
      </w:r>
      <w:r w:rsidR="0002380B">
        <w:rPr>
          <w:rFonts w:asciiTheme="minorHAnsi" w:hAnsiTheme="minorHAnsi" w:cstheme="minorHAnsi"/>
          <w:sz w:val="22"/>
          <w:szCs w:val="22"/>
        </w:rPr>
        <w:t>S</w:t>
      </w:r>
      <w:r w:rsidR="00D16DCE" w:rsidRPr="00532D9D">
        <w:rPr>
          <w:rFonts w:asciiTheme="minorHAnsi" w:hAnsiTheme="minorHAnsi" w:cstheme="minorHAnsi"/>
          <w:sz w:val="22"/>
          <w:szCs w:val="22"/>
        </w:rPr>
        <w:t xml:space="preserve">mlouvou prověřil, že požadavky </w:t>
      </w:r>
      <w:r w:rsidR="0002380B">
        <w:rPr>
          <w:rFonts w:asciiTheme="minorHAnsi" w:hAnsiTheme="minorHAnsi" w:cstheme="minorHAnsi"/>
          <w:sz w:val="22"/>
          <w:szCs w:val="22"/>
        </w:rPr>
        <w:t>O</w:t>
      </w:r>
      <w:r w:rsidR="00D16DCE" w:rsidRPr="00532D9D">
        <w:rPr>
          <w:rFonts w:asciiTheme="minorHAnsi" w:hAnsiTheme="minorHAnsi" w:cstheme="minorHAnsi"/>
          <w:sz w:val="22"/>
          <w:szCs w:val="22"/>
        </w:rPr>
        <w:t xml:space="preserve">bjednatele a předložené podklady týkající se předmětu </w:t>
      </w:r>
      <w:r w:rsidR="00904C8B">
        <w:rPr>
          <w:rFonts w:asciiTheme="minorHAnsi" w:hAnsiTheme="minorHAnsi" w:cstheme="minorHAnsi"/>
          <w:sz w:val="22"/>
          <w:szCs w:val="22"/>
        </w:rPr>
        <w:t>S</w:t>
      </w:r>
      <w:r w:rsidR="00D16DCE" w:rsidRPr="00532D9D">
        <w:rPr>
          <w:rFonts w:asciiTheme="minorHAnsi" w:hAnsiTheme="minorHAnsi" w:cstheme="minorHAnsi"/>
          <w:sz w:val="22"/>
          <w:szCs w:val="22"/>
        </w:rPr>
        <w:t xml:space="preserve">mlouvy nemají zjevné </w:t>
      </w:r>
      <w:r w:rsidR="00D16DCE" w:rsidRPr="00B90FD0">
        <w:rPr>
          <w:rFonts w:asciiTheme="minorHAnsi" w:hAnsiTheme="minorHAnsi" w:cstheme="minorHAnsi"/>
          <w:sz w:val="22"/>
          <w:szCs w:val="22"/>
        </w:rPr>
        <w:t xml:space="preserve">vady a nedostatky, neobsahují nevhodná řešení, materiály a technologie, a že předmět </w:t>
      </w:r>
      <w:r w:rsidR="00904C8B">
        <w:rPr>
          <w:rFonts w:asciiTheme="minorHAnsi" w:hAnsiTheme="minorHAnsi" w:cstheme="minorHAnsi"/>
          <w:sz w:val="22"/>
          <w:szCs w:val="22"/>
        </w:rPr>
        <w:t>S</w:t>
      </w:r>
      <w:r w:rsidR="00D16DCE" w:rsidRPr="00B90FD0">
        <w:rPr>
          <w:rFonts w:asciiTheme="minorHAnsi" w:hAnsiTheme="minorHAnsi" w:cstheme="minorHAnsi"/>
          <w:sz w:val="22"/>
          <w:szCs w:val="22"/>
        </w:rPr>
        <w:t>mlouvy dle čl. III</w:t>
      </w:r>
      <w:r w:rsidR="00982CFB">
        <w:rPr>
          <w:rFonts w:asciiTheme="minorHAnsi" w:hAnsiTheme="minorHAnsi" w:cstheme="minorHAnsi"/>
          <w:sz w:val="22"/>
          <w:szCs w:val="22"/>
        </w:rPr>
        <w:t xml:space="preserve">. </w:t>
      </w:r>
      <w:r w:rsidR="00D16DCE" w:rsidRPr="00B90FD0">
        <w:rPr>
          <w:rFonts w:asciiTheme="minorHAnsi" w:hAnsiTheme="minorHAnsi" w:cstheme="minorHAnsi"/>
          <w:sz w:val="22"/>
          <w:szCs w:val="22"/>
        </w:rPr>
        <w:t xml:space="preserve">této smlouvy lze realizovat za smluvní cenu uvedenou v článku </w:t>
      </w:r>
      <w:r w:rsidR="00982CFB">
        <w:rPr>
          <w:rFonts w:asciiTheme="minorHAnsi" w:hAnsiTheme="minorHAnsi" w:cstheme="minorHAnsi"/>
          <w:sz w:val="22"/>
          <w:szCs w:val="22"/>
        </w:rPr>
        <w:t>VII</w:t>
      </w:r>
      <w:r w:rsidR="00D16DCE" w:rsidRPr="00B90FD0">
        <w:rPr>
          <w:rFonts w:asciiTheme="minorHAnsi" w:hAnsiTheme="minorHAnsi" w:cstheme="minorHAnsi"/>
          <w:sz w:val="22"/>
          <w:szCs w:val="22"/>
        </w:rPr>
        <w:t xml:space="preserve">. této </w:t>
      </w:r>
      <w:r w:rsidR="00904C8B">
        <w:rPr>
          <w:rFonts w:asciiTheme="minorHAnsi" w:hAnsiTheme="minorHAnsi" w:cstheme="minorHAnsi"/>
          <w:sz w:val="22"/>
          <w:szCs w:val="22"/>
        </w:rPr>
        <w:t>S</w:t>
      </w:r>
      <w:r w:rsidR="00D16DCE" w:rsidRPr="00B90FD0">
        <w:rPr>
          <w:rFonts w:asciiTheme="minorHAnsi" w:hAnsiTheme="minorHAnsi" w:cstheme="minorHAnsi"/>
          <w:sz w:val="22"/>
          <w:szCs w:val="22"/>
        </w:rPr>
        <w:t>mlouvy.</w:t>
      </w:r>
      <w:r w:rsidR="00D16DCE" w:rsidRPr="00532D9D">
        <w:rPr>
          <w:rFonts w:asciiTheme="minorHAnsi" w:hAnsiTheme="minorHAnsi" w:cstheme="minorHAnsi"/>
          <w:sz w:val="22"/>
          <w:szCs w:val="22"/>
        </w:rPr>
        <w:t xml:space="preserve"> </w:t>
      </w:r>
    </w:p>
    <w:p w14:paraId="25CF68DB" w14:textId="3DE814DE" w:rsidR="00FC1964" w:rsidRPr="00B36C10" w:rsidRDefault="00D16DCE" w:rsidP="00B36C10">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532D9D">
        <w:rPr>
          <w:rFonts w:asciiTheme="minorHAnsi" w:hAnsiTheme="minorHAnsi" w:cstheme="minorHAnsi"/>
          <w:sz w:val="22"/>
          <w:szCs w:val="22"/>
        </w:rPr>
        <w:t xml:space="preserve">Dodavatel rovněž prohlašuje, že se před uzavřením této smlouvy v plném rozsahu seznámil s místními podmínkami v místě </w:t>
      </w:r>
      <w:r>
        <w:rPr>
          <w:rFonts w:asciiTheme="minorHAnsi" w:hAnsiTheme="minorHAnsi" w:cstheme="minorHAnsi"/>
          <w:sz w:val="22"/>
          <w:szCs w:val="22"/>
        </w:rPr>
        <w:t>plnění</w:t>
      </w:r>
      <w:r w:rsidRPr="00532D9D">
        <w:rPr>
          <w:rFonts w:asciiTheme="minorHAnsi" w:hAnsiTheme="minorHAnsi" w:cstheme="minorHAnsi"/>
          <w:sz w:val="22"/>
          <w:szCs w:val="22"/>
        </w:rPr>
        <w:t>, že t</w:t>
      </w:r>
      <w:r w:rsidR="001E0F40">
        <w:rPr>
          <w:rFonts w:asciiTheme="minorHAnsi" w:hAnsiTheme="minorHAnsi" w:cstheme="minorHAnsi"/>
          <w:sz w:val="22"/>
          <w:szCs w:val="22"/>
        </w:rPr>
        <w:t xml:space="preserve">oto </w:t>
      </w:r>
      <w:r w:rsidRPr="00532D9D">
        <w:rPr>
          <w:rFonts w:asciiTheme="minorHAnsi" w:hAnsiTheme="minorHAnsi" w:cstheme="minorHAnsi"/>
          <w:sz w:val="22"/>
          <w:szCs w:val="22"/>
        </w:rPr>
        <w:t xml:space="preserve">shledává pro </w:t>
      </w:r>
      <w:r>
        <w:rPr>
          <w:rFonts w:asciiTheme="minorHAnsi" w:hAnsiTheme="minorHAnsi" w:cstheme="minorHAnsi"/>
          <w:sz w:val="22"/>
          <w:szCs w:val="22"/>
        </w:rPr>
        <w:t>plnění</w:t>
      </w:r>
      <w:r w:rsidRPr="00532D9D">
        <w:rPr>
          <w:rFonts w:asciiTheme="minorHAnsi" w:hAnsiTheme="minorHAnsi" w:cstheme="minorHAnsi"/>
          <w:sz w:val="22"/>
          <w:szCs w:val="22"/>
        </w:rPr>
        <w:t xml:space="preserve"> této </w:t>
      </w:r>
      <w:r w:rsidR="00904C8B">
        <w:rPr>
          <w:rFonts w:asciiTheme="minorHAnsi" w:hAnsiTheme="minorHAnsi" w:cstheme="minorHAnsi"/>
          <w:sz w:val="22"/>
          <w:szCs w:val="22"/>
        </w:rPr>
        <w:t>S</w:t>
      </w:r>
      <w:r w:rsidRPr="00532D9D">
        <w:rPr>
          <w:rFonts w:asciiTheme="minorHAnsi" w:hAnsiTheme="minorHAnsi" w:cstheme="minorHAnsi"/>
          <w:sz w:val="22"/>
          <w:szCs w:val="22"/>
        </w:rPr>
        <w:t xml:space="preserve">mlouvy zcela vyhovujícím a že jsou mu známy veškeré technické, kvalitativní a jiné podmínky nezbytné k </w:t>
      </w:r>
      <w:r>
        <w:rPr>
          <w:rFonts w:asciiTheme="minorHAnsi" w:hAnsiTheme="minorHAnsi" w:cstheme="minorHAnsi"/>
          <w:sz w:val="22"/>
          <w:szCs w:val="22"/>
        </w:rPr>
        <w:t>plnění</w:t>
      </w:r>
      <w:r w:rsidRPr="00532D9D">
        <w:rPr>
          <w:rFonts w:asciiTheme="minorHAnsi" w:hAnsiTheme="minorHAnsi" w:cstheme="minorHAnsi"/>
          <w:sz w:val="22"/>
          <w:szCs w:val="22"/>
        </w:rPr>
        <w:t xml:space="preserve"> této </w:t>
      </w:r>
      <w:r w:rsidR="00904C8B">
        <w:rPr>
          <w:rFonts w:asciiTheme="minorHAnsi" w:hAnsiTheme="minorHAnsi" w:cstheme="minorHAnsi"/>
          <w:sz w:val="22"/>
          <w:szCs w:val="22"/>
        </w:rPr>
        <w:t>S</w:t>
      </w:r>
      <w:r w:rsidRPr="00532D9D">
        <w:rPr>
          <w:rFonts w:asciiTheme="minorHAnsi" w:hAnsiTheme="minorHAnsi" w:cstheme="minorHAnsi"/>
          <w:sz w:val="22"/>
          <w:szCs w:val="22"/>
        </w:rPr>
        <w:t>mlouvy.</w:t>
      </w:r>
      <w:r w:rsidR="00FC1964" w:rsidRPr="00B36C10">
        <w:rPr>
          <w:rFonts w:asciiTheme="minorHAnsi" w:hAnsiTheme="minorHAnsi" w:cstheme="minorHAnsi"/>
        </w:rPr>
        <w:t xml:space="preserve"> </w:t>
      </w:r>
    </w:p>
    <w:p w14:paraId="78BD7CC9" w14:textId="77777777" w:rsidR="00F42EAD" w:rsidRPr="00903A5D" w:rsidRDefault="00F42EAD" w:rsidP="00152839">
      <w:pPr>
        <w:pStyle w:val="Odstavecseseznamem"/>
        <w:numPr>
          <w:ilvl w:val="0"/>
          <w:numId w:val="4"/>
        </w:numPr>
        <w:spacing w:before="120" w:after="120"/>
        <w:ind w:left="284"/>
        <w:contextualSpacing w:val="0"/>
        <w:jc w:val="both"/>
        <w:rPr>
          <w:rFonts w:asciiTheme="minorHAnsi" w:hAnsiTheme="minorHAnsi" w:cstheme="minorHAnsi"/>
          <w:sz w:val="22"/>
          <w:szCs w:val="22"/>
        </w:rPr>
      </w:pPr>
      <w:r w:rsidRPr="00903A5D">
        <w:rPr>
          <w:rFonts w:asciiTheme="minorHAnsi" w:hAnsiTheme="minorHAnsi" w:cstheme="minorHAnsi"/>
          <w:sz w:val="22"/>
          <w:szCs w:val="22"/>
        </w:rPr>
        <w:t>Pro účely této Smlouvy o dílo se rozumí:</w:t>
      </w:r>
    </w:p>
    <w:p w14:paraId="1869199E" w14:textId="4D180C95" w:rsidR="00F42EAD" w:rsidRPr="00903A5D" w:rsidRDefault="00F42EAD" w:rsidP="00152839">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Objednatelem zadavatel po uzavření Smlouvy na plnění</w:t>
      </w:r>
      <w:r w:rsidR="00904C8B">
        <w:rPr>
          <w:rFonts w:asciiTheme="minorHAnsi" w:hAnsiTheme="minorHAnsi" w:cstheme="minorHAnsi"/>
          <w:b w:val="0"/>
          <w:bCs w:val="0"/>
          <w:i w:val="0"/>
          <w:iCs w:val="0"/>
          <w:sz w:val="22"/>
          <w:szCs w:val="22"/>
        </w:rPr>
        <w:t xml:space="preserve"> předmětu </w:t>
      </w:r>
      <w:r w:rsidRPr="00903A5D">
        <w:rPr>
          <w:rFonts w:asciiTheme="minorHAnsi" w:hAnsiTheme="minorHAnsi" w:cstheme="minorHAnsi"/>
          <w:b w:val="0"/>
          <w:bCs w:val="0"/>
          <w:i w:val="0"/>
          <w:iCs w:val="0"/>
          <w:sz w:val="22"/>
          <w:szCs w:val="22"/>
        </w:rPr>
        <w:t xml:space="preserve">veřejné zakázky </w:t>
      </w:r>
    </w:p>
    <w:p w14:paraId="130879C6" w14:textId="27D537CC" w:rsidR="00F42EAD" w:rsidRPr="00903A5D" w:rsidRDefault="00F42EAD" w:rsidP="00152839">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 xml:space="preserve">Zhotovitelem dodavatel po uzavření Smlouvy na plnění </w:t>
      </w:r>
      <w:r w:rsidR="00904C8B">
        <w:rPr>
          <w:rFonts w:asciiTheme="minorHAnsi" w:hAnsiTheme="minorHAnsi" w:cstheme="minorHAnsi"/>
          <w:b w:val="0"/>
          <w:bCs w:val="0"/>
          <w:i w:val="0"/>
          <w:iCs w:val="0"/>
          <w:sz w:val="22"/>
          <w:szCs w:val="22"/>
        </w:rPr>
        <w:t xml:space="preserve">předmětu </w:t>
      </w:r>
      <w:r w:rsidRPr="00903A5D">
        <w:rPr>
          <w:rFonts w:asciiTheme="minorHAnsi" w:hAnsiTheme="minorHAnsi" w:cstheme="minorHAnsi"/>
          <w:b w:val="0"/>
          <w:bCs w:val="0"/>
          <w:i w:val="0"/>
          <w:iCs w:val="0"/>
          <w:sz w:val="22"/>
          <w:szCs w:val="22"/>
        </w:rPr>
        <w:t xml:space="preserve">veřejné zakázky </w:t>
      </w:r>
    </w:p>
    <w:p w14:paraId="47345D52" w14:textId="044DBE43" w:rsidR="00F42EAD" w:rsidRPr="00903A5D" w:rsidRDefault="00F42EAD" w:rsidP="00152839">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 xml:space="preserve">Podzhotovitelem poddodavatel po uzavření Smlouvy na plnění </w:t>
      </w:r>
      <w:r w:rsidR="00904C8B">
        <w:rPr>
          <w:rFonts w:asciiTheme="minorHAnsi" w:hAnsiTheme="minorHAnsi" w:cstheme="minorHAnsi"/>
          <w:b w:val="0"/>
          <w:bCs w:val="0"/>
          <w:i w:val="0"/>
          <w:iCs w:val="0"/>
          <w:sz w:val="22"/>
          <w:szCs w:val="22"/>
        </w:rPr>
        <w:t xml:space="preserve">předmětu </w:t>
      </w:r>
      <w:r w:rsidRPr="00903A5D">
        <w:rPr>
          <w:rFonts w:asciiTheme="minorHAnsi" w:hAnsiTheme="minorHAnsi" w:cstheme="minorHAnsi"/>
          <w:b w:val="0"/>
          <w:bCs w:val="0"/>
          <w:i w:val="0"/>
          <w:iCs w:val="0"/>
          <w:sz w:val="22"/>
          <w:szCs w:val="22"/>
        </w:rPr>
        <w:t xml:space="preserve">veřejné zakázky </w:t>
      </w:r>
    </w:p>
    <w:p w14:paraId="3EECFC10" w14:textId="77777777" w:rsidR="00F42EAD" w:rsidRPr="00903A5D" w:rsidRDefault="00F42EAD" w:rsidP="00152839">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903A5D">
        <w:rPr>
          <w:rFonts w:asciiTheme="minorHAnsi" w:hAnsiTheme="minorHAnsi" w:cstheme="minorHAnsi"/>
          <w:b w:val="0"/>
          <w:bCs w:val="0"/>
          <w:i w:val="0"/>
          <w:iCs w:val="0"/>
          <w:sz w:val="22"/>
          <w:szCs w:val="22"/>
        </w:rPr>
        <w:t>Příslušnou dokumentací dokumentace zpracovaná v rozsahu stanoveném jiným právním předpisem</w:t>
      </w:r>
    </w:p>
    <w:p w14:paraId="248ED385" w14:textId="5598052E" w:rsidR="00F42EAD" w:rsidRDefault="00F42EAD" w:rsidP="00152839">
      <w:pPr>
        <w:pStyle w:val="Nadpis2"/>
        <w:keepNext w:val="0"/>
        <w:numPr>
          <w:ilvl w:val="0"/>
          <w:numId w:val="26"/>
        </w:numPr>
        <w:spacing w:before="0" w:after="0"/>
        <w:ind w:left="567" w:hanging="357"/>
        <w:jc w:val="both"/>
        <w:rPr>
          <w:rFonts w:asciiTheme="minorHAnsi" w:hAnsiTheme="minorHAnsi" w:cstheme="minorHAnsi"/>
          <w:b w:val="0"/>
          <w:bCs w:val="0"/>
          <w:i w:val="0"/>
          <w:iCs w:val="0"/>
          <w:sz w:val="22"/>
          <w:szCs w:val="22"/>
        </w:rPr>
      </w:pPr>
      <w:r w:rsidRPr="00B36C10">
        <w:rPr>
          <w:rFonts w:asciiTheme="minorHAnsi" w:hAnsiTheme="minorHAnsi" w:cstheme="minorHAnsi"/>
          <w:b w:val="0"/>
          <w:bCs w:val="0"/>
          <w:i w:val="0"/>
          <w:iCs w:val="0"/>
          <w:sz w:val="22"/>
          <w:szCs w:val="22"/>
        </w:rPr>
        <w:t>Položkovým rozpočtem</w:t>
      </w:r>
      <w:r w:rsidRPr="00903A5D">
        <w:rPr>
          <w:rFonts w:asciiTheme="minorHAnsi" w:hAnsiTheme="minorHAnsi" w:cstheme="minorHAnsi"/>
          <w:b w:val="0"/>
          <w:bCs w:val="0"/>
          <w:i w:val="0"/>
          <w:iCs w:val="0"/>
          <w:sz w:val="22"/>
          <w:szCs w:val="22"/>
        </w:rPr>
        <w:t xml:space="preserve"> zhotovitelem oceněný soupis stavebních prací s výkazem výměr, dodávek a služeb, v němž jsou </w:t>
      </w:r>
      <w:r w:rsidR="00904C8B">
        <w:rPr>
          <w:rFonts w:asciiTheme="minorHAnsi" w:hAnsiTheme="minorHAnsi" w:cstheme="minorHAnsi"/>
          <w:b w:val="0"/>
          <w:bCs w:val="0"/>
          <w:i w:val="0"/>
          <w:iCs w:val="0"/>
          <w:sz w:val="22"/>
          <w:szCs w:val="22"/>
        </w:rPr>
        <w:t>Z</w:t>
      </w:r>
      <w:r w:rsidRPr="00903A5D">
        <w:rPr>
          <w:rFonts w:asciiTheme="minorHAnsi" w:hAnsiTheme="minorHAnsi" w:cstheme="minorHAnsi"/>
          <w:b w:val="0"/>
          <w:bCs w:val="0"/>
          <w:i w:val="0"/>
          <w:iCs w:val="0"/>
          <w:sz w:val="22"/>
          <w:szCs w:val="22"/>
        </w:rPr>
        <w:t xml:space="preserve">hotovitelem uvedeny jednotkové ceny u všech položek stavebních prací, dodávek a služeb a jejich celkové ceny pro </w:t>
      </w:r>
      <w:r w:rsidR="00904C8B">
        <w:rPr>
          <w:rFonts w:asciiTheme="minorHAnsi" w:hAnsiTheme="minorHAnsi" w:cstheme="minorHAnsi"/>
          <w:b w:val="0"/>
          <w:bCs w:val="0"/>
          <w:i w:val="0"/>
          <w:iCs w:val="0"/>
          <w:sz w:val="22"/>
          <w:szCs w:val="22"/>
        </w:rPr>
        <w:t xml:space="preserve">Objednatelem </w:t>
      </w:r>
      <w:r w:rsidRPr="00903A5D">
        <w:rPr>
          <w:rFonts w:asciiTheme="minorHAnsi" w:hAnsiTheme="minorHAnsi" w:cstheme="minorHAnsi"/>
          <w:b w:val="0"/>
          <w:bCs w:val="0"/>
          <w:i w:val="0"/>
          <w:iCs w:val="0"/>
          <w:sz w:val="22"/>
          <w:szCs w:val="22"/>
        </w:rPr>
        <w:t>vymezené množství.</w:t>
      </w:r>
    </w:p>
    <w:p w14:paraId="47EAF528" w14:textId="77777777" w:rsidR="00825E4F" w:rsidRDefault="00825E4F" w:rsidP="00825E4F">
      <w:pPr>
        <w:rPr>
          <w:lang w:eastAsia="cs-CZ"/>
        </w:rPr>
      </w:pPr>
    </w:p>
    <w:p w14:paraId="7942ED84" w14:textId="77777777" w:rsidR="00825E4F" w:rsidRPr="00B36C10" w:rsidRDefault="00825E4F" w:rsidP="00825E4F">
      <w:pPr>
        <w:jc w:val="center"/>
        <w:rPr>
          <w:b/>
          <w:bCs/>
          <w:i/>
          <w:iCs/>
          <w:lang w:eastAsia="cs-CZ"/>
        </w:rPr>
      </w:pPr>
      <w:r w:rsidRPr="00B36C10">
        <w:rPr>
          <w:b/>
          <w:bCs/>
          <w:i/>
          <w:iCs/>
          <w:lang w:eastAsia="cs-CZ"/>
        </w:rPr>
        <w:t>Odpovědné veřejné zadávání</w:t>
      </w:r>
    </w:p>
    <w:p w14:paraId="179EE7C0" w14:textId="002611C7" w:rsidR="00825E4F" w:rsidRDefault="00825E4F" w:rsidP="00825E4F">
      <w:pPr>
        <w:jc w:val="both"/>
        <w:rPr>
          <w:lang w:eastAsia="cs-CZ"/>
        </w:rPr>
      </w:pPr>
      <w:r>
        <w:rPr>
          <w:lang w:eastAsia="cs-CZ"/>
        </w:rPr>
        <w:t>Zhotovitel prohlašuje, že po celou dobu realizace této Smlouvy zajistí:</w:t>
      </w:r>
    </w:p>
    <w:p w14:paraId="40AB338D" w14:textId="77777777" w:rsidR="00532FBF" w:rsidRDefault="00532FBF" w:rsidP="00532FBF">
      <w:pPr>
        <w:jc w:val="both"/>
        <w:rPr>
          <w:lang w:eastAsia="cs-CZ"/>
        </w:rPr>
      </w:pPr>
      <w:r>
        <w:rPr>
          <w:lang w:eastAsia="cs-CZ"/>
        </w:rPr>
        <w:t>a)</w:t>
      </w:r>
      <w:r>
        <w:rPr>
          <w:lang w:eastAsia="cs-CZ"/>
        </w:rPr>
        <w:tab/>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w:t>
      </w:r>
    </w:p>
    <w:p w14:paraId="02E580B8" w14:textId="77777777" w:rsidR="00532FBF" w:rsidRDefault="00532FBF" w:rsidP="00532FBF">
      <w:pPr>
        <w:jc w:val="both"/>
        <w:rPr>
          <w:lang w:eastAsia="cs-CZ"/>
        </w:rPr>
      </w:pPr>
    </w:p>
    <w:p w14:paraId="750E9250" w14:textId="357965F0" w:rsidR="00825E4F" w:rsidRPr="00825E4F" w:rsidRDefault="00532FBF" w:rsidP="00532FBF">
      <w:pPr>
        <w:jc w:val="both"/>
        <w:rPr>
          <w:lang w:eastAsia="cs-CZ"/>
        </w:rPr>
      </w:pPr>
      <w:r>
        <w:rPr>
          <w:lang w:eastAsia="cs-CZ"/>
        </w:rPr>
        <w:t>b)</w:t>
      </w:r>
      <w:r>
        <w:rPr>
          <w:lang w:eastAsia="cs-CZ"/>
        </w:rPr>
        <w:tab/>
        <w:t>řádné a včasné plnění finančních závazků svým poddodavatelům, kdy za řádné a včasné plnění se považuje plné uhrazení poddodavatelem vystavených faktur za plnění poskytnutá k plnění zakázky, a to ve lhůtě splatnosti faktur vystavených poddodavatelem</w:t>
      </w:r>
    </w:p>
    <w:p w14:paraId="55F6770A" w14:textId="77777777" w:rsidR="007126E0" w:rsidRDefault="007126E0" w:rsidP="007126E0">
      <w:pPr>
        <w:spacing w:after="0" w:line="240" w:lineRule="auto"/>
        <w:rPr>
          <w:rFonts w:asciiTheme="minorHAnsi" w:hAnsiTheme="minorHAnsi" w:cstheme="minorHAnsi"/>
        </w:rPr>
      </w:pPr>
    </w:p>
    <w:p w14:paraId="6B418FE6" w14:textId="000443FB" w:rsidR="007126E0" w:rsidRPr="009A4C21" w:rsidRDefault="007126E0" w:rsidP="00152839">
      <w:pPr>
        <w:pStyle w:val="Odstavecseseznamem"/>
        <w:numPr>
          <w:ilvl w:val="0"/>
          <w:numId w:val="8"/>
        </w:numPr>
        <w:jc w:val="center"/>
        <w:rPr>
          <w:rFonts w:asciiTheme="minorHAnsi" w:hAnsiTheme="minorHAnsi" w:cstheme="minorHAnsi"/>
          <w:b/>
        </w:rPr>
      </w:pPr>
      <w:r w:rsidRPr="0015403F">
        <w:rPr>
          <w:rFonts w:asciiTheme="minorHAnsi" w:hAnsiTheme="minorHAnsi" w:cstheme="minorHAnsi"/>
          <w:b/>
          <w:bCs/>
        </w:rPr>
        <w:t xml:space="preserve">Předmět </w:t>
      </w:r>
      <w:r w:rsidR="0002380B">
        <w:rPr>
          <w:rFonts w:asciiTheme="minorHAnsi" w:hAnsiTheme="minorHAnsi" w:cstheme="minorHAnsi"/>
          <w:b/>
          <w:bCs/>
        </w:rPr>
        <w:t>S</w:t>
      </w:r>
      <w:r w:rsidRPr="0015403F">
        <w:rPr>
          <w:rFonts w:asciiTheme="minorHAnsi" w:hAnsiTheme="minorHAnsi" w:cstheme="minorHAnsi"/>
          <w:b/>
          <w:bCs/>
        </w:rPr>
        <w:t>mlouvy</w:t>
      </w:r>
    </w:p>
    <w:p w14:paraId="7D3D3618" w14:textId="77777777" w:rsidR="00B90FD0" w:rsidRPr="00B90FD0" w:rsidRDefault="00B90FD0" w:rsidP="00152839">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Zhotovitel se Smlouvou zavazuje provést pro Objednatele řádně a včas, na svůj náklad a na své nebezpečí sjednané dílo dle článku IV. Smlouvy a Objednatel se zavazuje za řádně a včas provedené dílo (včetně přechodu vlastnictví díla na Objednatele) zaplatit Zhotoviteli cenu ve výši a za podmínek sjednaných v článku VII. Smlouvy.</w:t>
      </w:r>
    </w:p>
    <w:p w14:paraId="26FB242D" w14:textId="29050A00" w:rsidR="001F614E" w:rsidRPr="001052CA" w:rsidRDefault="00B90FD0" w:rsidP="001052CA">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t xml:space="preserve">Zhotovitel splní závazek založený Smlouvou tím, že řádně a včas provede předmět díla dle Smlouvy, splní všechny ostatní povinnosti vyplývající ze Smlouvy a v souladu se zadávacími podmínkami stanovenými v zadávací dokumentaci a jejich přílohách. Předmět </w:t>
      </w:r>
      <w:r w:rsidR="00361EAD">
        <w:rPr>
          <w:rFonts w:asciiTheme="minorHAnsi" w:hAnsiTheme="minorHAnsi" w:cstheme="minorHAnsi"/>
          <w:sz w:val="22"/>
          <w:szCs w:val="22"/>
        </w:rPr>
        <w:t>smlouvy</w:t>
      </w:r>
      <w:r w:rsidRPr="00B90FD0">
        <w:rPr>
          <w:rFonts w:asciiTheme="minorHAnsi" w:hAnsiTheme="minorHAnsi" w:cstheme="minorHAnsi"/>
          <w:sz w:val="22"/>
          <w:szCs w:val="22"/>
        </w:rPr>
        <w:t xml:space="preserve"> je specifikován zejména v těchto dokumentech. Zhotovitel je povinen provést kompletní předmět </w:t>
      </w:r>
      <w:r w:rsidR="00361EAD">
        <w:rPr>
          <w:rFonts w:asciiTheme="minorHAnsi" w:hAnsiTheme="minorHAnsi" w:cstheme="minorHAnsi"/>
          <w:sz w:val="22"/>
          <w:szCs w:val="22"/>
        </w:rPr>
        <w:t>smlouvy</w:t>
      </w:r>
      <w:r w:rsidRPr="00B90FD0">
        <w:rPr>
          <w:rFonts w:asciiTheme="minorHAnsi" w:hAnsiTheme="minorHAnsi" w:cstheme="minorHAnsi"/>
          <w:sz w:val="22"/>
          <w:szCs w:val="22"/>
        </w:rPr>
        <w:t>, jak je stanoven ve všech relevantních dokumentech.</w:t>
      </w:r>
      <w:bookmarkStart w:id="4" w:name="_Hlk156595127"/>
      <w:r w:rsidR="00A502AF" w:rsidRPr="00D56C55">
        <w:rPr>
          <w:rFonts w:asciiTheme="minorHAnsi" w:hAnsiTheme="minorHAnsi" w:cstheme="minorHAnsi"/>
        </w:rPr>
        <w:t xml:space="preserve"> </w:t>
      </w:r>
    </w:p>
    <w:bookmarkEnd w:id="4"/>
    <w:p w14:paraId="5975C9B3" w14:textId="26E6FDA9" w:rsidR="00B90FD0" w:rsidRDefault="00B90FD0" w:rsidP="00152839">
      <w:pPr>
        <w:pStyle w:val="Odstavecseseznamem"/>
        <w:numPr>
          <w:ilvl w:val="0"/>
          <w:numId w:val="7"/>
        </w:numPr>
        <w:spacing w:before="120" w:after="120"/>
        <w:ind w:left="283" w:hanging="357"/>
        <w:contextualSpacing w:val="0"/>
        <w:jc w:val="both"/>
        <w:rPr>
          <w:rFonts w:asciiTheme="minorHAnsi" w:hAnsiTheme="minorHAnsi" w:cstheme="minorHAnsi"/>
          <w:sz w:val="22"/>
          <w:szCs w:val="22"/>
        </w:rPr>
      </w:pPr>
      <w:r w:rsidRPr="00B90FD0">
        <w:rPr>
          <w:rFonts w:asciiTheme="minorHAnsi" w:hAnsiTheme="minorHAnsi" w:cstheme="minorHAnsi"/>
          <w:sz w:val="22"/>
          <w:szCs w:val="22"/>
        </w:rPr>
        <w:lastRenderedPageBreak/>
        <w:t xml:space="preserve">Objednatel splní závazek založený Smlouvou tím, že řádně provedené dílo převezme a zaplatí cenu </w:t>
      </w:r>
      <w:r w:rsidR="00214F0D">
        <w:rPr>
          <w:rFonts w:asciiTheme="minorHAnsi" w:hAnsiTheme="minorHAnsi" w:cstheme="minorHAnsi"/>
          <w:sz w:val="22"/>
          <w:szCs w:val="22"/>
        </w:rPr>
        <w:t>sjednanou v čl. VII této Smlouvy.</w:t>
      </w:r>
    </w:p>
    <w:p w14:paraId="6FF7603A" w14:textId="77777777" w:rsidR="00B36C10" w:rsidRPr="00B90FD0" w:rsidRDefault="00B36C10" w:rsidP="00B36C10">
      <w:pPr>
        <w:pStyle w:val="Odstavecseseznamem"/>
        <w:spacing w:before="120" w:after="120"/>
        <w:ind w:left="283"/>
        <w:contextualSpacing w:val="0"/>
        <w:jc w:val="both"/>
        <w:rPr>
          <w:rFonts w:asciiTheme="minorHAnsi" w:hAnsiTheme="minorHAnsi" w:cstheme="minorHAnsi"/>
          <w:sz w:val="22"/>
          <w:szCs w:val="22"/>
        </w:rPr>
      </w:pPr>
    </w:p>
    <w:p w14:paraId="67B5678A" w14:textId="426DED1B" w:rsidR="00F83BD2" w:rsidRPr="008701CE" w:rsidRDefault="004E305F" w:rsidP="00152839">
      <w:pPr>
        <w:pStyle w:val="Odstavecseseznamem"/>
        <w:numPr>
          <w:ilvl w:val="0"/>
          <w:numId w:val="8"/>
        </w:numPr>
        <w:jc w:val="center"/>
        <w:rPr>
          <w:rFonts w:asciiTheme="minorHAnsi" w:hAnsiTheme="minorHAnsi" w:cstheme="minorHAnsi"/>
          <w:b/>
          <w:bCs/>
        </w:rPr>
      </w:pPr>
      <w:r w:rsidRPr="008701CE">
        <w:rPr>
          <w:rFonts w:asciiTheme="minorHAnsi" w:hAnsiTheme="minorHAnsi" w:cstheme="minorHAnsi"/>
          <w:b/>
          <w:bCs/>
        </w:rPr>
        <w:t>Specifikace díla</w:t>
      </w:r>
    </w:p>
    <w:p w14:paraId="5DB05C77" w14:textId="4C94E2FA" w:rsidR="00885E18" w:rsidRPr="00772068" w:rsidRDefault="004E305F" w:rsidP="00772068">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AA491B">
        <w:rPr>
          <w:rFonts w:asciiTheme="minorHAnsi" w:hAnsiTheme="minorHAnsi" w:cstheme="minorHAnsi"/>
          <w:sz w:val="22"/>
          <w:szCs w:val="22"/>
        </w:rPr>
        <w:t xml:space="preserve">Předmětem této Smlouvy </w:t>
      </w:r>
      <w:r w:rsidR="00330521" w:rsidRPr="00AA491B">
        <w:rPr>
          <w:rFonts w:asciiTheme="minorHAnsi" w:hAnsiTheme="minorHAnsi" w:cstheme="minorHAnsi"/>
          <w:sz w:val="22"/>
          <w:szCs w:val="22"/>
        </w:rPr>
        <w:t xml:space="preserve">je </w:t>
      </w:r>
      <w:bookmarkStart w:id="5" w:name="_Hlk156595064"/>
      <w:r w:rsidR="00772068" w:rsidRPr="00772068">
        <w:rPr>
          <w:rFonts w:asciiTheme="minorHAnsi" w:hAnsiTheme="minorHAnsi" w:cstheme="minorHAnsi"/>
          <w:sz w:val="22"/>
          <w:szCs w:val="22"/>
        </w:rPr>
        <w:t xml:space="preserve">provedení veškerých stavebních prací, dodávek a služeb nutných k realizaci díla v rozsahu specifikovaném </w:t>
      </w:r>
      <w:r w:rsidR="008652EA">
        <w:rPr>
          <w:rFonts w:asciiTheme="minorHAnsi" w:hAnsiTheme="minorHAnsi" w:cstheme="minorHAnsi"/>
          <w:sz w:val="22"/>
          <w:szCs w:val="22"/>
        </w:rPr>
        <w:t>technickou</w:t>
      </w:r>
      <w:r w:rsidR="00772068" w:rsidRPr="00772068">
        <w:rPr>
          <w:rFonts w:asciiTheme="minorHAnsi" w:hAnsiTheme="minorHAnsi" w:cstheme="minorHAnsi"/>
          <w:sz w:val="22"/>
          <w:szCs w:val="22"/>
        </w:rPr>
        <w:t xml:space="preserve"> dokumentací a výkaz</w:t>
      </w:r>
      <w:r w:rsidR="008652EA">
        <w:rPr>
          <w:rFonts w:asciiTheme="minorHAnsi" w:hAnsiTheme="minorHAnsi" w:cstheme="minorHAnsi"/>
          <w:sz w:val="22"/>
          <w:szCs w:val="22"/>
        </w:rPr>
        <w:t>y</w:t>
      </w:r>
      <w:r w:rsidR="00772068" w:rsidRPr="00772068">
        <w:rPr>
          <w:rFonts w:asciiTheme="minorHAnsi" w:hAnsiTheme="minorHAnsi" w:cstheme="minorHAnsi"/>
          <w:sz w:val="22"/>
          <w:szCs w:val="22"/>
        </w:rPr>
        <w:t xml:space="preserve"> výměr spočívající </w:t>
      </w:r>
      <w:r w:rsidR="006A1347" w:rsidRPr="006A1347">
        <w:rPr>
          <w:rFonts w:asciiTheme="minorHAnsi" w:hAnsiTheme="minorHAnsi" w:cstheme="minorHAnsi"/>
          <w:sz w:val="22"/>
          <w:szCs w:val="22"/>
        </w:rPr>
        <w:t xml:space="preserve">v </w:t>
      </w:r>
      <w:r w:rsidR="008652EA" w:rsidRPr="008652EA">
        <w:rPr>
          <w:rFonts w:asciiTheme="minorHAnsi" w:hAnsiTheme="minorHAnsi" w:cstheme="minorHAnsi"/>
          <w:sz w:val="22"/>
          <w:szCs w:val="22"/>
        </w:rPr>
        <w:t>dodáv</w:t>
      </w:r>
      <w:r w:rsidR="008652EA">
        <w:rPr>
          <w:rFonts w:asciiTheme="minorHAnsi" w:hAnsiTheme="minorHAnsi" w:cstheme="minorHAnsi"/>
          <w:sz w:val="22"/>
          <w:szCs w:val="22"/>
        </w:rPr>
        <w:t>ce</w:t>
      </w:r>
      <w:r w:rsidR="008652EA" w:rsidRPr="008652EA">
        <w:rPr>
          <w:rFonts w:asciiTheme="minorHAnsi" w:hAnsiTheme="minorHAnsi" w:cstheme="minorHAnsi"/>
          <w:sz w:val="22"/>
          <w:szCs w:val="22"/>
        </w:rPr>
        <w:t xml:space="preserve"> a instalaci gastro vybavení školní kuchyně v obci Šumná. Součástí předmětu plnění jsou veškeré práce, dodávky a činnosti související s realizací předmětu plnění a také doprava do místa plnění a záruka za jakost.  Akce zahrnuje také související stavební práce, které řeší celkovou revitalizaci kuchyňského provozu v 1. podzemním podlaží budovy základní a mateřské školy. Provedena bude úprava vnitřní dispozice kuchyňského zázemí, aby nedocházelo ke kolizi během zásobování, přípravy stravy a výdeji stravy. Vnitřní rozvody elektroinstalací, zdravotní techniky, vzduchotechniky, stavební úpravy. Z důvodu zvýšených nároků na větrání kuchyň. provozů bude nově instalováno VZT zařízení</w:t>
      </w:r>
      <w:r w:rsidR="00772068">
        <w:rPr>
          <w:rFonts w:asciiTheme="minorHAnsi" w:hAnsiTheme="minorHAnsi" w:cstheme="minorHAnsi"/>
          <w:sz w:val="22"/>
          <w:szCs w:val="22"/>
        </w:rPr>
        <w:t>.</w:t>
      </w:r>
    </w:p>
    <w:bookmarkEnd w:id="5"/>
    <w:p w14:paraId="248F019B" w14:textId="401CD096" w:rsidR="00982CC5" w:rsidRDefault="008652EA" w:rsidP="00885E18">
      <w:pPr>
        <w:pStyle w:val="Odstavecseseznamem"/>
        <w:spacing w:before="120" w:after="120"/>
        <w:ind w:left="284"/>
        <w:jc w:val="both"/>
        <w:rPr>
          <w:rFonts w:asciiTheme="minorHAnsi" w:hAnsiTheme="minorHAnsi" w:cstheme="minorHAnsi"/>
          <w:sz w:val="22"/>
          <w:szCs w:val="22"/>
        </w:rPr>
      </w:pPr>
      <w:r>
        <w:rPr>
          <w:rFonts w:asciiTheme="minorHAnsi" w:hAnsiTheme="minorHAnsi" w:cstheme="minorHAnsi"/>
          <w:sz w:val="22"/>
          <w:szCs w:val="22"/>
        </w:rPr>
        <w:t xml:space="preserve">Technická </w:t>
      </w:r>
      <w:r w:rsidR="00885E18" w:rsidRPr="00885E18">
        <w:rPr>
          <w:rFonts w:asciiTheme="minorHAnsi" w:hAnsiTheme="minorHAnsi" w:cstheme="minorHAnsi"/>
          <w:sz w:val="22"/>
          <w:szCs w:val="22"/>
        </w:rPr>
        <w:t xml:space="preserve">dokumentace, jež byla přílohou č. </w:t>
      </w:r>
      <w:r w:rsidR="00982CC5">
        <w:rPr>
          <w:rFonts w:asciiTheme="minorHAnsi" w:hAnsiTheme="minorHAnsi" w:cstheme="minorHAnsi"/>
          <w:sz w:val="22"/>
          <w:szCs w:val="22"/>
        </w:rPr>
        <w:t>2</w:t>
      </w:r>
      <w:r w:rsidR="00885E18" w:rsidRPr="00885E18">
        <w:rPr>
          <w:rFonts w:asciiTheme="minorHAnsi" w:hAnsiTheme="minorHAnsi" w:cstheme="minorHAnsi"/>
          <w:sz w:val="22"/>
          <w:szCs w:val="22"/>
        </w:rPr>
        <w:t xml:space="preserve"> Výzvy k podání nabídek k předmětné veřejné zakázce, obsahuje rovněž </w:t>
      </w:r>
      <w:r>
        <w:rPr>
          <w:rFonts w:asciiTheme="minorHAnsi" w:hAnsiTheme="minorHAnsi" w:cstheme="minorHAnsi"/>
          <w:sz w:val="22"/>
          <w:szCs w:val="22"/>
        </w:rPr>
        <w:t>výkazy výměr</w:t>
      </w:r>
      <w:r w:rsidR="00885E18" w:rsidRPr="00885E18">
        <w:rPr>
          <w:rFonts w:asciiTheme="minorHAnsi" w:hAnsiTheme="minorHAnsi" w:cstheme="minorHAnsi"/>
          <w:sz w:val="22"/>
          <w:szCs w:val="22"/>
        </w:rPr>
        <w:t xml:space="preserve"> k realizaci díla a je neomezeně dostupná na odkazu: </w:t>
      </w:r>
      <w:hyperlink r:id="rId8" w:history="1">
        <w:r w:rsidR="00FA7561" w:rsidRPr="002E59D7">
          <w:rPr>
            <w:rStyle w:val="Hypertextovodkaz"/>
            <w:rFonts w:ascii="Calibri" w:hAnsi="Calibri" w:cs="Calibri"/>
            <w:sz w:val="22"/>
            <w:szCs w:val="22"/>
          </w:rPr>
          <w:t>https://www.vhodne-uverejneni.cz/profil/obec-sumna</w:t>
        </w:r>
      </w:hyperlink>
      <w:r w:rsidR="00FA7561">
        <w:rPr>
          <w:rFonts w:ascii="Calibri" w:hAnsi="Calibri" w:cs="Calibri"/>
          <w:sz w:val="22"/>
          <w:szCs w:val="22"/>
        </w:rPr>
        <w:t xml:space="preserve"> </w:t>
      </w:r>
    </w:p>
    <w:p w14:paraId="534EBB96" w14:textId="14C4A4E6" w:rsidR="00772068" w:rsidRDefault="00885E18" w:rsidP="00772068">
      <w:pPr>
        <w:pStyle w:val="Odstavecseseznamem"/>
        <w:spacing w:before="120" w:after="120"/>
        <w:ind w:left="284"/>
        <w:jc w:val="both"/>
        <w:rPr>
          <w:rFonts w:asciiTheme="minorHAnsi" w:hAnsiTheme="minorHAnsi" w:cstheme="minorHAnsi"/>
          <w:sz w:val="22"/>
          <w:szCs w:val="22"/>
        </w:rPr>
      </w:pPr>
      <w:r w:rsidRPr="001456DC">
        <w:rPr>
          <w:rFonts w:asciiTheme="minorHAnsi" w:hAnsiTheme="minorHAnsi" w:cstheme="minorHAnsi"/>
          <w:sz w:val="22"/>
          <w:szCs w:val="22"/>
        </w:rPr>
        <w:t>Oceněn</w:t>
      </w:r>
      <w:r w:rsidR="00C04174">
        <w:rPr>
          <w:rFonts w:asciiTheme="minorHAnsi" w:hAnsiTheme="minorHAnsi" w:cstheme="minorHAnsi"/>
          <w:sz w:val="22"/>
          <w:szCs w:val="22"/>
        </w:rPr>
        <w:t>é</w:t>
      </w:r>
      <w:r w:rsidRPr="001456DC">
        <w:rPr>
          <w:rFonts w:asciiTheme="minorHAnsi" w:hAnsiTheme="minorHAnsi" w:cstheme="minorHAnsi"/>
          <w:sz w:val="22"/>
          <w:szCs w:val="22"/>
        </w:rPr>
        <w:t xml:space="preserve"> položkov</w:t>
      </w:r>
      <w:r w:rsidR="00C04174">
        <w:rPr>
          <w:rFonts w:asciiTheme="minorHAnsi" w:hAnsiTheme="minorHAnsi" w:cstheme="minorHAnsi"/>
          <w:sz w:val="22"/>
          <w:szCs w:val="22"/>
        </w:rPr>
        <w:t>é</w:t>
      </w:r>
      <w:r w:rsidRPr="001456DC">
        <w:rPr>
          <w:rFonts w:asciiTheme="minorHAnsi" w:hAnsiTheme="minorHAnsi" w:cstheme="minorHAnsi"/>
          <w:sz w:val="22"/>
          <w:szCs w:val="22"/>
        </w:rPr>
        <w:t xml:space="preserve"> rozpoč</w:t>
      </w:r>
      <w:r w:rsidR="00C04174">
        <w:rPr>
          <w:rFonts w:asciiTheme="minorHAnsi" w:hAnsiTheme="minorHAnsi" w:cstheme="minorHAnsi"/>
          <w:sz w:val="22"/>
          <w:szCs w:val="22"/>
        </w:rPr>
        <w:t>ty</w:t>
      </w:r>
      <w:r w:rsidRPr="001456DC">
        <w:rPr>
          <w:rFonts w:asciiTheme="minorHAnsi" w:hAnsiTheme="minorHAnsi" w:cstheme="minorHAnsi"/>
          <w:sz w:val="22"/>
          <w:szCs w:val="22"/>
        </w:rPr>
        <w:t xml:space="preserve"> k</w:t>
      </w:r>
      <w:r w:rsidR="00C04174">
        <w:rPr>
          <w:rFonts w:asciiTheme="minorHAnsi" w:hAnsiTheme="minorHAnsi" w:cstheme="minorHAnsi"/>
          <w:sz w:val="22"/>
          <w:szCs w:val="22"/>
        </w:rPr>
        <w:t> </w:t>
      </w:r>
      <w:r w:rsidRPr="001456DC">
        <w:rPr>
          <w:rFonts w:asciiTheme="minorHAnsi" w:hAnsiTheme="minorHAnsi" w:cstheme="minorHAnsi"/>
          <w:sz w:val="22"/>
          <w:szCs w:val="22"/>
        </w:rPr>
        <w:t>dílu</w:t>
      </w:r>
      <w:r w:rsidR="00C04174">
        <w:rPr>
          <w:rFonts w:asciiTheme="minorHAnsi" w:hAnsiTheme="minorHAnsi" w:cstheme="minorHAnsi"/>
          <w:sz w:val="22"/>
          <w:szCs w:val="22"/>
        </w:rPr>
        <w:t xml:space="preserve"> (</w:t>
      </w:r>
      <w:r w:rsidR="00C04174" w:rsidRPr="00C04174">
        <w:rPr>
          <w:rFonts w:asciiTheme="minorHAnsi" w:hAnsiTheme="minorHAnsi" w:cstheme="minorHAnsi"/>
          <w:sz w:val="22"/>
          <w:szCs w:val="22"/>
        </w:rPr>
        <w:t>a_zařizovací předměty / b_stavební práce / c_elektro</w:t>
      </w:r>
      <w:r w:rsidR="00C04174">
        <w:rPr>
          <w:rFonts w:asciiTheme="minorHAnsi" w:hAnsiTheme="minorHAnsi" w:cstheme="minorHAnsi"/>
          <w:sz w:val="22"/>
          <w:szCs w:val="22"/>
        </w:rPr>
        <w:t>)</w:t>
      </w:r>
      <w:r w:rsidR="00772068">
        <w:rPr>
          <w:rFonts w:asciiTheme="minorHAnsi" w:hAnsiTheme="minorHAnsi" w:cstheme="minorHAnsi"/>
          <w:sz w:val="22"/>
          <w:szCs w:val="22"/>
        </w:rPr>
        <w:t xml:space="preserve"> </w:t>
      </w:r>
      <w:r w:rsidRPr="00772068">
        <w:rPr>
          <w:rFonts w:asciiTheme="minorHAnsi" w:hAnsiTheme="minorHAnsi" w:cstheme="minorHAnsi"/>
          <w:sz w:val="22"/>
          <w:szCs w:val="22"/>
        </w:rPr>
        <w:t>j</w:t>
      </w:r>
      <w:r w:rsidR="00C04174">
        <w:rPr>
          <w:rFonts w:asciiTheme="minorHAnsi" w:hAnsiTheme="minorHAnsi" w:cstheme="minorHAnsi"/>
          <w:sz w:val="22"/>
          <w:szCs w:val="22"/>
        </w:rPr>
        <w:t>sou</w:t>
      </w:r>
      <w:r w:rsidRPr="00772068">
        <w:rPr>
          <w:rFonts w:asciiTheme="minorHAnsi" w:hAnsiTheme="minorHAnsi" w:cstheme="minorHAnsi"/>
          <w:sz w:val="22"/>
          <w:szCs w:val="22"/>
        </w:rPr>
        <w:t xml:space="preserve"> </w:t>
      </w:r>
      <w:r w:rsidRPr="00C04174">
        <w:rPr>
          <w:rFonts w:asciiTheme="minorHAnsi" w:hAnsiTheme="minorHAnsi" w:cstheme="minorHAnsi"/>
          <w:sz w:val="22"/>
          <w:szCs w:val="22"/>
          <w:u w:val="single"/>
        </w:rPr>
        <w:t>přílohou č. 1 této Smlouvy</w:t>
      </w:r>
      <w:r w:rsidR="008D1985" w:rsidRPr="00772068">
        <w:rPr>
          <w:rFonts w:asciiTheme="minorHAnsi" w:hAnsiTheme="minorHAnsi" w:cstheme="minorHAnsi"/>
          <w:sz w:val="22"/>
          <w:szCs w:val="22"/>
        </w:rPr>
        <w:t>.</w:t>
      </w:r>
    </w:p>
    <w:p w14:paraId="2707B6F1" w14:textId="36BEDDC6" w:rsidR="001052CA" w:rsidRPr="00772068" w:rsidRDefault="007168D2" w:rsidP="00772068">
      <w:pPr>
        <w:pStyle w:val="Odstavecseseznamem"/>
        <w:spacing w:before="120" w:after="120"/>
        <w:ind w:left="284"/>
        <w:jc w:val="both"/>
        <w:rPr>
          <w:rFonts w:asciiTheme="minorHAnsi" w:hAnsiTheme="minorHAnsi" w:cstheme="minorHAnsi"/>
          <w:sz w:val="22"/>
          <w:szCs w:val="22"/>
        </w:rPr>
      </w:pPr>
      <w:r w:rsidRPr="00772068">
        <w:rPr>
          <w:rFonts w:asciiTheme="minorHAnsi" w:hAnsiTheme="minorHAnsi" w:cstheme="minorHAnsi"/>
          <w:sz w:val="22"/>
          <w:szCs w:val="22"/>
        </w:rPr>
        <w:t xml:space="preserve"> </w:t>
      </w:r>
      <w:r w:rsidR="001052CA" w:rsidRPr="00772068">
        <w:rPr>
          <w:rFonts w:asciiTheme="minorHAnsi" w:hAnsiTheme="minorHAnsi" w:cstheme="minorHAnsi"/>
          <w:sz w:val="22"/>
          <w:szCs w:val="22"/>
        </w:rPr>
        <w:t xml:space="preserve"> </w:t>
      </w:r>
    </w:p>
    <w:p w14:paraId="1DFF98ED" w14:textId="5046996B" w:rsidR="004E305F" w:rsidRPr="008A139B"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Zhotovením díla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konstrukcí a technologického vybavení, jejichž provedení je pro řádné dokončení díla nezbytné, včetně koordinační a kompletační činnosti celé stavby</w:t>
      </w:r>
      <w:r w:rsidR="00544AC5">
        <w:rPr>
          <w:rFonts w:asciiTheme="minorHAnsi" w:hAnsiTheme="minorHAnsi" w:cstheme="minorHAnsi"/>
          <w:sz w:val="22"/>
          <w:szCs w:val="22"/>
        </w:rPr>
        <w:t>.</w:t>
      </w:r>
    </w:p>
    <w:p w14:paraId="719A7078" w14:textId="2FBED16F" w:rsidR="004E305F" w:rsidRPr="004E305F" w:rsidRDefault="0085671A"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85671A">
        <w:rPr>
          <w:rFonts w:asciiTheme="minorHAnsi" w:hAnsiTheme="minorHAnsi" w:cstheme="minorHAnsi"/>
          <w:sz w:val="22"/>
          <w:szCs w:val="22"/>
        </w:rPr>
        <w:t xml:space="preserve">Dle dohody smluvních stran je předmětem díla provedení všech činností, prací a dodávek obsažených v </w:t>
      </w:r>
      <w:r w:rsidR="00206EC1">
        <w:rPr>
          <w:rFonts w:asciiTheme="minorHAnsi" w:hAnsiTheme="minorHAnsi" w:cstheme="minorHAnsi"/>
          <w:sz w:val="22"/>
          <w:szCs w:val="22"/>
        </w:rPr>
        <w:t>technické</w:t>
      </w:r>
      <w:r w:rsidRPr="0085671A">
        <w:rPr>
          <w:rFonts w:asciiTheme="minorHAnsi" w:hAnsiTheme="minorHAnsi" w:cstheme="minorHAnsi"/>
          <w:sz w:val="22"/>
          <w:szCs w:val="22"/>
        </w:rPr>
        <w:t xml:space="preserve"> dokumentaci, </w:t>
      </w:r>
      <w:r w:rsidR="006C0B8D">
        <w:rPr>
          <w:rFonts w:asciiTheme="minorHAnsi" w:hAnsiTheme="minorHAnsi" w:cstheme="minorHAnsi"/>
          <w:sz w:val="22"/>
          <w:szCs w:val="22"/>
        </w:rPr>
        <w:t>položkovém rozpočtu</w:t>
      </w:r>
      <w:r w:rsidR="00074EEB">
        <w:rPr>
          <w:rFonts w:asciiTheme="minorHAnsi" w:hAnsiTheme="minorHAnsi" w:cstheme="minorHAnsi"/>
          <w:sz w:val="22"/>
          <w:szCs w:val="22"/>
        </w:rPr>
        <w:t>,</w:t>
      </w:r>
      <w:r w:rsidRPr="0085671A">
        <w:rPr>
          <w:rFonts w:asciiTheme="minorHAnsi" w:hAnsiTheme="minorHAnsi" w:cstheme="minorHAnsi"/>
          <w:sz w:val="22"/>
          <w:szCs w:val="22"/>
        </w:rPr>
        <w:t xml:space="preserve"> </w:t>
      </w:r>
      <w:r w:rsidR="00E65ED7">
        <w:rPr>
          <w:rFonts w:asciiTheme="minorHAnsi" w:hAnsiTheme="minorHAnsi" w:cstheme="minorHAnsi"/>
          <w:sz w:val="22"/>
          <w:szCs w:val="22"/>
        </w:rPr>
        <w:t xml:space="preserve">dále </w:t>
      </w:r>
      <w:r w:rsidR="000E608C">
        <w:rPr>
          <w:rFonts w:asciiTheme="minorHAnsi" w:hAnsiTheme="minorHAnsi" w:cstheme="minorHAnsi"/>
          <w:sz w:val="22"/>
          <w:szCs w:val="22"/>
        </w:rPr>
        <w:t xml:space="preserve">také </w:t>
      </w:r>
      <w:r w:rsidRPr="0085671A">
        <w:rPr>
          <w:rFonts w:asciiTheme="minorHAnsi" w:hAnsiTheme="minorHAnsi" w:cstheme="minorHAnsi"/>
          <w:sz w:val="22"/>
          <w:szCs w:val="22"/>
        </w:rPr>
        <w:t xml:space="preserve">v nabídce Zhotovitele podané do zadávacího řízení na </w:t>
      </w:r>
      <w:r w:rsidR="000E608C">
        <w:rPr>
          <w:rFonts w:asciiTheme="minorHAnsi" w:hAnsiTheme="minorHAnsi" w:cstheme="minorHAnsi"/>
          <w:sz w:val="22"/>
          <w:szCs w:val="22"/>
        </w:rPr>
        <w:t xml:space="preserve">předmětnou </w:t>
      </w:r>
      <w:r w:rsidRPr="0085671A">
        <w:rPr>
          <w:rFonts w:asciiTheme="minorHAnsi" w:hAnsiTheme="minorHAnsi" w:cstheme="minorHAnsi"/>
          <w:sz w:val="22"/>
          <w:szCs w:val="22"/>
        </w:rPr>
        <w:t xml:space="preserve">veřejnou zakázku vč. </w:t>
      </w:r>
      <w:r w:rsidR="00426C51">
        <w:rPr>
          <w:rFonts w:asciiTheme="minorHAnsi" w:hAnsiTheme="minorHAnsi" w:cstheme="minorHAnsi"/>
          <w:sz w:val="22"/>
          <w:szCs w:val="22"/>
        </w:rPr>
        <w:t xml:space="preserve">oceněných </w:t>
      </w:r>
      <w:r w:rsidRPr="0085671A">
        <w:rPr>
          <w:rFonts w:asciiTheme="minorHAnsi" w:hAnsiTheme="minorHAnsi" w:cstheme="minorHAnsi"/>
          <w:sz w:val="22"/>
          <w:szCs w:val="22"/>
        </w:rPr>
        <w:t>soupis</w:t>
      </w:r>
      <w:r>
        <w:rPr>
          <w:rFonts w:asciiTheme="minorHAnsi" w:hAnsiTheme="minorHAnsi" w:cstheme="minorHAnsi"/>
          <w:sz w:val="22"/>
          <w:szCs w:val="22"/>
        </w:rPr>
        <w:t>ů</w:t>
      </w:r>
      <w:r w:rsidRPr="0085671A">
        <w:rPr>
          <w:rFonts w:asciiTheme="minorHAnsi" w:hAnsiTheme="minorHAnsi" w:cstheme="minorHAnsi"/>
          <w:sz w:val="22"/>
          <w:szCs w:val="22"/>
        </w:rPr>
        <w:t xml:space="preserve"> stavebních prací, dodávek a služeb s výkaz</w:t>
      </w:r>
      <w:r w:rsidR="006C0B8D">
        <w:rPr>
          <w:rFonts w:asciiTheme="minorHAnsi" w:hAnsiTheme="minorHAnsi" w:cstheme="minorHAnsi"/>
          <w:sz w:val="22"/>
          <w:szCs w:val="22"/>
        </w:rPr>
        <w:t>em</w:t>
      </w:r>
      <w:r w:rsidRPr="0085671A">
        <w:rPr>
          <w:rFonts w:asciiTheme="minorHAnsi" w:hAnsiTheme="minorHAnsi" w:cstheme="minorHAnsi"/>
          <w:sz w:val="22"/>
          <w:szCs w:val="22"/>
        </w:rPr>
        <w:t xml:space="preserve"> výměr, a</w:t>
      </w:r>
      <w:r w:rsidR="00E65ED7">
        <w:rPr>
          <w:rFonts w:asciiTheme="minorHAnsi" w:hAnsiTheme="minorHAnsi" w:cstheme="minorHAnsi"/>
          <w:sz w:val="22"/>
          <w:szCs w:val="22"/>
        </w:rPr>
        <w:t xml:space="preserve"> také</w:t>
      </w:r>
      <w:r w:rsidRPr="0085671A">
        <w:rPr>
          <w:rFonts w:asciiTheme="minorHAnsi" w:hAnsiTheme="minorHAnsi" w:cstheme="minorHAnsi"/>
          <w:sz w:val="22"/>
          <w:szCs w:val="22"/>
        </w:rPr>
        <w:t xml:space="preserve"> </w:t>
      </w:r>
      <w:r w:rsidR="000E608C">
        <w:rPr>
          <w:rFonts w:asciiTheme="minorHAnsi" w:hAnsiTheme="minorHAnsi" w:cstheme="minorHAnsi"/>
          <w:sz w:val="22"/>
          <w:szCs w:val="22"/>
        </w:rPr>
        <w:t xml:space="preserve">obsažených </w:t>
      </w:r>
      <w:r w:rsidRPr="0085671A">
        <w:rPr>
          <w:rFonts w:asciiTheme="minorHAnsi" w:hAnsiTheme="minorHAnsi" w:cstheme="minorHAnsi"/>
          <w:sz w:val="22"/>
          <w:szCs w:val="22"/>
        </w:rPr>
        <w:t xml:space="preserve">v zadávacích podmínkách veřejné zakázky (dále též </w:t>
      </w:r>
      <w:r w:rsidR="00E65ED7">
        <w:rPr>
          <w:rFonts w:asciiTheme="minorHAnsi" w:hAnsiTheme="minorHAnsi" w:cstheme="minorHAnsi"/>
          <w:sz w:val="22"/>
          <w:szCs w:val="22"/>
        </w:rPr>
        <w:t xml:space="preserve">souhrnně </w:t>
      </w:r>
      <w:r w:rsidRPr="0085671A">
        <w:rPr>
          <w:rFonts w:asciiTheme="minorHAnsi" w:hAnsiTheme="minorHAnsi" w:cstheme="minorHAnsi"/>
          <w:sz w:val="22"/>
          <w:szCs w:val="22"/>
        </w:rPr>
        <w:t>„</w:t>
      </w:r>
      <w:r w:rsidRPr="00206EC1">
        <w:rPr>
          <w:rFonts w:asciiTheme="minorHAnsi" w:hAnsiTheme="minorHAnsi" w:cstheme="minorHAnsi"/>
          <w:b/>
          <w:bCs/>
          <w:sz w:val="22"/>
          <w:szCs w:val="22"/>
        </w:rPr>
        <w:t>výchozí dokumenty</w:t>
      </w:r>
      <w:r w:rsidRPr="0085671A">
        <w:rPr>
          <w:rFonts w:asciiTheme="minorHAnsi" w:hAnsiTheme="minorHAnsi" w:cstheme="minorHAnsi"/>
          <w:sz w:val="22"/>
          <w:szCs w:val="22"/>
        </w:rPr>
        <w:t>“)</w:t>
      </w:r>
      <w:r w:rsidR="00F90508">
        <w:rPr>
          <w:rFonts w:asciiTheme="minorHAnsi" w:hAnsiTheme="minorHAnsi" w:cstheme="minorHAnsi"/>
          <w:sz w:val="22"/>
          <w:szCs w:val="22"/>
        </w:rPr>
        <w:t xml:space="preserve"> – tyto výchozí dokumenty </w:t>
      </w:r>
      <w:r w:rsidRPr="0085671A">
        <w:rPr>
          <w:rFonts w:asciiTheme="minorHAnsi" w:hAnsiTheme="minorHAnsi" w:cstheme="minorHAnsi"/>
          <w:sz w:val="22"/>
          <w:szCs w:val="22"/>
        </w:rPr>
        <w:t>tvoří nedílnou součást Smlouvy</w:t>
      </w:r>
      <w:r w:rsidR="009A3F06">
        <w:rPr>
          <w:rFonts w:asciiTheme="minorHAnsi" w:hAnsiTheme="minorHAnsi" w:cstheme="minorHAnsi"/>
          <w:sz w:val="22"/>
          <w:szCs w:val="22"/>
        </w:rPr>
        <w:t xml:space="preserve"> (vyjma nabídky Zhotovitele podané do zadávacího řízení – tato je archivována u Objednatele)</w:t>
      </w:r>
      <w:r w:rsidRPr="0085671A">
        <w:rPr>
          <w:rFonts w:asciiTheme="minorHAnsi" w:hAnsiTheme="minorHAnsi" w:cstheme="minorHAnsi"/>
          <w:sz w:val="22"/>
          <w:szCs w:val="22"/>
        </w:rPr>
        <w:t xml:space="preserve">, a to bez ohledu na to, v kterém z těchto výchozích dokumentů jsou uvedeny, resp. ze kterého z nich vyplývají. </w:t>
      </w:r>
      <w:r w:rsidR="004E305F" w:rsidRPr="004E305F">
        <w:rPr>
          <w:rFonts w:asciiTheme="minorHAnsi" w:hAnsiTheme="minorHAnsi" w:cstheme="minorHAnsi"/>
          <w:sz w:val="22"/>
          <w:szCs w:val="22"/>
        </w:rPr>
        <w:t>Pokud by se dostala do rozporu Smlouva s těmito dokumenty, bude se Zhotovitel řídit ustanoveními Smlouvy. Dílo zahrnuje provedení, dodání a zajištění všech činností, prací, služeb, věcí a dodávek, nutných k realizaci díla, a zejména také:</w:t>
      </w:r>
    </w:p>
    <w:p w14:paraId="4CD9AA86" w14:textId="77777777" w:rsidR="004E305F" w:rsidRPr="00C612E3" w:rsidRDefault="004E305F" w:rsidP="00152839">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zajištění zařízení staveniště, a to podle potřeby na řádném provedení díla včetně jeho údržby,</w:t>
      </w:r>
    </w:p>
    <w:p w14:paraId="556FA521" w14:textId="77777777" w:rsidR="004E305F" w:rsidRPr="00C612E3" w:rsidRDefault="004E305F" w:rsidP="00152839">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vyklizení staveniště a provedení závěrečného úklidu místa provedení díla vč. úklidu stavby (viz článek VI. – místo provádění díla) dle Smlouvy; uvedení pozemků a komunikací případně dotčených výstavbou do původního stavu,</w:t>
      </w:r>
    </w:p>
    <w:p w14:paraId="371EC3A6" w14:textId="77777777" w:rsidR="004E305F" w:rsidRPr="00C612E3" w:rsidRDefault="004E305F" w:rsidP="00152839">
      <w:pPr>
        <w:pStyle w:val="Odstavecseseznamem"/>
        <w:numPr>
          <w:ilvl w:val="0"/>
          <w:numId w:val="12"/>
        </w:numPr>
        <w:spacing w:before="120" w:after="120"/>
        <w:jc w:val="both"/>
        <w:outlineLvl w:val="2"/>
        <w:rPr>
          <w:rFonts w:asciiTheme="minorHAnsi" w:hAnsiTheme="minorHAnsi" w:cstheme="minorHAnsi"/>
          <w:sz w:val="22"/>
          <w:szCs w:val="22"/>
        </w:rPr>
      </w:pPr>
      <w:r w:rsidRPr="00C612E3">
        <w:rPr>
          <w:rFonts w:asciiTheme="minorHAnsi" w:hAnsiTheme="minorHAnsi" w:cstheme="minorHAnsi"/>
          <w:sz w:val="22"/>
          <w:szCs w:val="22"/>
        </w:rPr>
        <w:t>veškeré práce a dodávky související s bezpečnostními opatřeními na ochranu osob a majetku (zejména chodců a vozidel v místech dotčených stavbou),</w:t>
      </w:r>
    </w:p>
    <w:p w14:paraId="324476EC" w14:textId="77777777" w:rsidR="004E305F" w:rsidRPr="00C612E3" w:rsidRDefault="004E305F" w:rsidP="00152839">
      <w:pPr>
        <w:pStyle w:val="Odstavecseseznamem"/>
        <w:numPr>
          <w:ilvl w:val="0"/>
          <w:numId w:val="12"/>
        </w:numPr>
        <w:spacing w:before="120" w:after="120"/>
        <w:jc w:val="both"/>
        <w:outlineLvl w:val="1"/>
        <w:rPr>
          <w:rFonts w:asciiTheme="minorHAnsi" w:hAnsiTheme="minorHAnsi" w:cstheme="minorHAnsi"/>
          <w:bCs/>
          <w:iCs/>
          <w:sz w:val="22"/>
          <w:szCs w:val="22"/>
        </w:rPr>
      </w:pPr>
      <w:r w:rsidRPr="00C612E3">
        <w:rPr>
          <w:rFonts w:asciiTheme="minorHAnsi" w:hAnsiTheme="minorHAnsi" w:cstheme="minorHAnsi"/>
          <w:sz w:val="22"/>
          <w:szCs w:val="22"/>
        </w:rPr>
        <w:t>provedení opatření při realizaci díla vyplývajících z umístění a návaznosti díla a zohledňující tyto skutečnosti:</w:t>
      </w:r>
    </w:p>
    <w:p w14:paraId="0792F762" w14:textId="77777777" w:rsidR="004E305F" w:rsidRPr="004E305F" w:rsidRDefault="004E305F" w:rsidP="00152839">
      <w:pPr>
        <w:numPr>
          <w:ilvl w:val="3"/>
          <w:numId w:val="9"/>
        </w:numPr>
        <w:spacing w:before="120" w:after="120" w:line="240" w:lineRule="auto"/>
        <w:ind w:left="1276" w:hanging="426"/>
        <w:jc w:val="both"/>
        <w:outlineLvl w:val="1"/>
        <w:rPr>
          <w:rFonts w:asciiTheme="minorHAnsi" w:eastAsia="Calibri" w:hAnsiTheme="minorHAnsi" w:cstheme="minorHAnsi"/>
        </w:rPr>
      </w:pPr>
      <w:r w:rsidRPr="004E305F">
        <w:rPr>
          <w:rFonts w:asciiTheme="minorHAnsi" w:eastAsia="Calibri" w:hAnsiTheme="minorHAnsi" w:cstheme="minorHAnsi"/>
        </w:rPr>
        <w:t xml:space="preserve">komunikace a plochy v okolí místa provádění díla lze využít jako skládky materiálu po dohodě s Objednatelem, </w:t>
      </w:r>
    </w:p>
    <w:p w14:paraId="2C290E32" w14:textId="5EF5D11E" w:rsidR="004E305F" w:rsidRPr="005554F0" w:rsidRDefault="004E305F" w:rsidP="00152839">
      <w:pPr>
        <w:numPr>
          <w:ilvl w:val="3"/>
          <w:numId w:val="9"/>
        </w:numPr>
        <w:spacing w:before="120" w:after="120" w:line="240" w:lineRule="auto"/>
        <w:ind w:left="1276" w:hanging="426"/>
        <w:jc w:val="both"/>
        <w:outlineLvl w:val="1"/>
        <w:rPr>
          <w:rFonts w:asciiTheme="minorHAnsi" w:eastAsia="Calibri" w:hAnsiTheme="minorHAnsi" w:cstheme="minorHAnsi"/>
        </w:rPr>
      </w:pPr>
      <w:r w:rsidRPr="005554F0">
        <w:rPr>
          <w:rFonts w:asciiTheme="minorHAnsi" w:eastAsia="Calibri" w:hAnsiTheme="minorHAnsi" w:cstheme="minorHAnsi"/>
        </w:rPr>
        <w:t>prostor místa provádění díla nelze bez dalšího opatření a předchozího písemného souhlasu Objednatele využít k umístění sociálního a hygienického zařízení Zhotovitele,</w:t>
      </w:r>
    </w:p>
    <w:p w14:paraId="3E9C9D5A"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projednání a zajištění zvláštního užívání komunikací a potřebných záborů veřejných ploch včetně úhrady vyměřených poplatků a nájemného,</w:t>
      </w:r>
    </w:p>
    <w:p w14:paraId="194D58DC"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lastRenderedPageBreak/>
        <w:t>zajištění uložení stavební suti a ekologická likvidace stavebních odpadů a doložení dokladů o této likvidaci, včetně úhrady poplatků za toto uložení, likvidaci a dopravu,</w:t>
      </w:r>
    </w:p>
    <w:p w14:paraId="4756ABF0"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 provedení všech nutných zkoušek dle ČSN (případně jiných norem vztahujících se k prováděnému dílu včetně pořízení protokolů),</w:t>
      </w:r>
    </w:p>
    <w:p w14:paraId="630F02FB"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p>
    <w:p w14:paraId="51F24D7F"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a splnění podmínek vyplývajících z územního rozhodnutí, stavebního povolení a jiných dokladů,</w:t>
      </w:r>
    </w:p>
    <w:p w14:paraId="5793D3B5"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vypracování manipulačních, provozních řádů pro bezvadné provozování díla, návodů k obsluze, návodů na provoz a údržbu díla v českém jazyce a ve trojím vyhotovení v tištěné podobě a v jednom vyhotovení v elektronické podobě,</w:t>
      </w:r>
    </w:p>
    <w:p w14:paraId="3B6DEDC5"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zajištění bezpečné a plynulé dopravy v rámci výstavby, včetně nákladů spojených s případnými průjezdy a opatřeními vozidel integrovaného záchranného systému,</w:t>
      </w:r>
    </w:p>
    <w:p w14:paraId="03476ED2"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uvedení všech povrchů dotčených stavbou do původního stavu (komunikace, chodníky, zeleň, oplocení, příkopy, propustky apod.),</w:t>
      </w:r>
    </w:p>
    <w:p w14:paraId="66731001" w14:textId="7777777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protokolární převzetí případných dotčených pozemků od vlastníků před započetím výstavby a jejich následné uvedení do původního stavu, včetně následného protokolárního předání zpět do rukou vlastníka,</w:t>
      </w:r>
    </w:p>
    <w:p w14:paraId="6739EC87" w14:textId="1939C197" w:rsidR="004E305F" w:rsidRPr="004E305F" w:rsidRDefault="004E305F" w:rsidP="00152839">
      <w:pPr>
        <w:numPr>
          <w:ilvl w:val="2"/>
          <w:numId w:val="9"/>
        </w:numPr>
        <w:spacing w:before="120" w:after="120" w:line="240" w:lineRule="auto"/>
        <w:ind w:left="709" w:hanging="283"/>
        <w:jc w:val="both"/>
        <w:outlineLvl w:val="1"/>
        <w:rPr>
          <w:rFonts w:asciiTheme="minorHAnsi" w:eastAsia="Calibri" w:hAnsiTheme="minorHAnsi" w:cstheme="minorHAnsi"/>
        </w:rPr>
      </w:pPr>
      <w:r w:rsidRPr="004E305F">
        <w:rPr>
          <w:rFonts w:asciiTheme="minorHAnsi" w:eastAsia="Calibri" w:hAnsiTheme="minorHAnsi" w:cstheme="minorHAnsi"/>
        </w:rPr>
        <w:t xml:space="preserve">pojištění stavby a osob dle této </w:t>
      </w:r>
      <w:r w:rsidR="004641AF">
        <w:rPr>
          <w:rFonts w:asciiTheme="minorHAnsi" w:eastAsia="Calibri" w:hAnsiTheme="minorHAnsi" w:cstheme="minorHAnsi"/>
        </w:rPr>
        <w:t>S</w:t>
      </w:r>
      <w:r w:rsidRPr="004E305F">
        <w:rPr>
          <w:rFonts w:asciiTheme="minorHAnsi" w:eastAsia="Calibri" w:hAnsiTheme="minorHAnsi" w:cstheme="minorHAnsi"/>
        </w:rPr>
        <w:t>mlouvy,</w:t>
      </w:r>
    </w:p>
    <w:p w14:paraId="3433D2AE" w14:textId="51B3AB2C" w:rsidR="004E305F" w:rsidRPr="004E305F" w:rsidRDefault="00C41537" w:rsidP="00706C1F">
      <w:pPr>
        <w:spacing w:before="120" w:after="120" w:line="240" w:lineRule="auto"/>
        <w:ind w:left="284"/>
        <w:rPr>
          <w:rFonts w:asciiTheme="minorHAnsi" w:eastAsia="Calibri" w:hAnsiTheme="minorHAnsi" w:cstheme="minorHAnsi"/>
        </w:rPr>
      </w:pPr>
      <w:r>
        <w:rPr>
          <w:rFonts w:asciiTheme="minorHAnsi" w:eastAsia="Calibri" w:hAnsiTheme="minorHAnsi" w:cstheme="minorHAnsi"/>
          <w:lang w:eastAsia="cs-CZ"/>
        </w:rPr>
        <w:t xml:space="preserve">- </w:t>
      </w:r>
      <w:r w:rsidR="004E305F" w:rsidRPr="004E305F">
        <w:rPr>
          <w:rFonts w:asciiTheme="minorHAnsi" w:eastAsia="Calibri" w:hAnsiTheme="minorHAnsi" w:cstheme="minorHAnsi"/>
          <w:lang w:eastAsia="cs-CZ"/>
        </w:rPr>
        <w:t>to vše v místě provádění díla dle článku VI. této Smlouvy.</w:t>
      </w:r>
    </w:p>
    <w:p w14:paraId="43263CAB" w14:textId="76B44E8A" w:rsidR="004E305F" w:rsidRPr="004E305F"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Dílo bude provedeno s</w:t>
      </w:r>
      <w:r w:rsidR="00C41537">
        <w:rPr>
          <w:rFonts w:asciiTheme="minorHAnsi" w:hAnsiTheme="minorHAnsi" w:cstheme="minorHAnsi"/>
          <w:sz w:val="22"/>
          <w:szCs w:val="22"/>
        </w:rPr>
        <w:t> </w:t>
      </w:r>
      <w:r w:rsidRPr="004E305F">
        <w:rPr>
          <w:rFonts w:asciiTheme="minorHAnsi" w:hAnsiTheme="minorHAnsi" w:cstheme="minorHAnsi"/>
          <w:sz w:val="22"/>
          <w:szCs w:val="22"/>
        </w:rPr>
        <w:t>potřebnou</w:t>
      </w:r>
      <w:r w:rsidR="00C41537">
        <w:rPr>
          <w:rFonts w:asciiTheme="minorHAnsi" w:hAnsiTheme="minorHAnsi" w:cstheme="minorHAnsi"/>
          <w:sz w:val="22"/>
          <w:szCs w:val="22"/>
        </w:rPr>
        <w:t xml:space="preserve"> a náležitou</w:t>
      </w:r>
      <w:r w:rsidRPr="004E305F">
        <w:rPr>
          <w:rFonts w:asciiTheme="minorHAnsi" w:hAnsiTheme="minorHAnsi" w:cstheme="minorHAnsi"/>
          <w:sz w:val="22"/>
          <w:szCs w:val="22"/>
        </w:rPr>
        <w:t xml:space="preserve"> péčí v rozsahu, způsobem a v jakosti stanovené Smlouvou, zejména všemi výchozími dokumenty včetně případných změn dodatků a doplňků sjednaných stranami nebo vyplývajících z rozhodnutí příslušných orgánů. Při zhotovení stavby bude Zhotovitel postupovat rovněž v souladu </w:t>
      </w:r>
      <w:r w:rsidRPr="008A139B">
        <w:rPr>
          <w:rFonts w:asciiTheme="minorHAnsi" w:hAnsiTheme="minorHAnsi" w:cstheme="minorHAnsi"/>
          <w:sz w:val="22"/>
          <w:szCs w:val="22"/>
        </w:rPr>
        <w:t>s prováděcí</w:t>
      </w:r>
      <w:r w:rsidRPr="004E305F">
        <w:rPr>
          <w:rFonts w:asciiTheme="minorHAnsi" w:hAnsiTheme="minorHAnsi" w:cstheme="minorHAnsi"/>
          <w:sz w:val="22"/>
          <w:szCs w:val="22"/>
        </w:rPr>
        <w:t xml:space="preserve"> projektovou dokumentací odsouhlasenou a předanou Objednatelem.</w:t>
      </w:r>
    </w:p>
    <w:p w14:paraId="2CF255B2" w14:textId="3017B5D9" w:rsidR="004E305F" w:rsidRPr="004E305F"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Jakékoliv vícepráce nebo méněpráce, které budou realizovány v</w:t>
      </w:r>
      <w:r w:rsidR="007D0AB1">
        <w:rPr>
          <w:rFonts w:asciiTheme="minorHAnsi" w:hAnsiTheme="minorHAnsi" w:cstheme="minorHAnsi"/>
          <w:sz w:val="22"/>
          <w:szCs w:val="22"/>
        </w:rPr>
        <w:t> </w:t>
      </w:r>
      <w:r w:rsidRPr="004E305F">
        <w:rPr>
          <w:rFonts w:asciiTheme="minorHAnsi" w:hAnsiTheme="minorHAnsi" w:cstheme="minorHAnsi"/>
          <w:sz w:val="22"/>
          <w:szCs w:val="22"/>
        </w:rPr>
        <w:t>rám</w:t>
      </w:r>
      <w:r w:rsidR="007D0AB1">
        <w:rPr>
          <w:rFonts w:asciiTheme="minorHAnsi" w:hAnsiTheme="minorHAnsi" w:cstheme="minorHAnsi"/>
          <w:sz w:val="22"/>
          <w:szCs w:val="22"/>
        </w:rPr>
        <w:t>ci díla</w:t>
      </w:r>
      <w:r w:rsidRPr="004E305F">
        <w:rPr>
          <w:rFonts w:asciiTheme="minorHAnsi" w:hAnsiTheme="minorHAnsi" w:cstheme="minorHAnsi"/>
          <w:sz w:val="22"/>
          <w:szCs w:val="22"/>
        </w:rPr>
        <w:t xml:space="preserve">, musí být zadány v souladu s příslušnými ustanoveními </w:t>
      </w:r>
      <w:r w:rsidR="007D0AB1">
        <w:rPr>
          <w:rFonts w:asciiTheme="minorHAnsi" w:hAnsiTheme="minorHAnsi" w:cstheme="minorHAnsi"/>
          <w:sz w:val="22"/>
          <w:szCs w:val="22"/>
        </w:rPr>
        <w:t>ZZVZ.</w:t>
      </w:r>
      <w:r w:rsidRPr="004E305F">
        <w:rPr>
          <w:rFonts w:asciiTheme="minorHAnsi" w:hAnsiTheme="minorHAnsi" w:cstheme="minorHAnsi"/>
          <w:sz w:val="22"/>
          <w:szCs w:val="22"/>
        </w:rPr>
        <w:t xml:space="preserve"> Jakékoliv vícepráce se Zhotovitel zavazuje ocenit maximálně ve výši, jak tyto práce ocenil ve své nabídce</w:t>
      </w:r>
      <w:r w:rsidR="007D0AB1">
        <w:rPr>
          <w:rFonts w:asciiTheme="minorHAnsi" w:hAnsiTheme="minorHAnsi" w:cstheme="minorHAnsi"/>
          <w:sz w:val="22"/>
          <w:szCs w:val="22"/>
        </w:rPr>
        <w:t xml:space="preserve"> v předmětném zadávacím řízení</w:t>
      </w:r>
      <w:r w:rsidRPr="004E305F">
        <w:rPr>
          <w:rFonts w:asciiTheme="minorHAnsi" w:hAnsiTheme="minorHAnsi" w:cstheme="minorHAnsi"/>
          <w:sz w:val="22"/>
          <w:szCs w:val="22"/>
        </w:rPr>
        <w:t xml:space="preserve"> nebo dle cen RTS. Pokud se položka změny v rozpočtu stavebních prací nenachází ve smluvním rozpočtu a není možné použít položku z již v rozpočtu použité cenové soustavy nejblíže podobnou, bude použita individuální kalkulace ceny a její výpočet bude věcně a technicky zdůvodněn.</w:t>
      </w:r>
    </w:p>
    <w:p w14:paraId="67CE64E1" w14:textId="4D99D653" w:rsidR="004E305F" w:rsidRPr="004E305F"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Není-li ve Smlouvě uvedeno jinak, není Zhotovitel oprávněn ani povinen provést jakoukoliv změnu díla bez písemné dohody s Objednatelem ve formě písemného dodatku</w:t>
      </w:r>
      <w:r w:rsidR="007D0AB1">
        <w:rPr>
          <w:rFonts w:asciiTheme="minorHAnsi" w:hAnsiTheme="minorHAnsi" w:cstheme="minorHAnsi"/>
          <w:sz w:val="22"/>
          <w:szCs w:val="22"/>
        </w:rPr>
        <w:t xml:space="preserve"> k této Smlouvě</w:t>
      </w:r>
      <w:r w:rsidRPr="004E305F">
        <w:rPr>
          <w:rFonts w:asciiTheme="minorHAnsi" w:hAnsiTheme="minorHAnsi" w:cstheme="minorHAnsi"/>
          <w:sz w:val="22"/>
          <w:szCs w:val="22"/>
        </w:rPr>
        <w:t>.</w:t>
      </w:r>
    </w:p>
    <w:p w14:paraId="7400F60F" w14:textId="77777777" w:rsidR="004E305F" w:rsidRPr="004E305F"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t>Součástí plnění Zhotovitele dle Smlouvy a prokázáním řádného provedení díla či jeho části, je organizace, provedení a doložení úspěšných výsledků potřebných individuálních, komplexních, garančních zkoušek díla a požadavků orgánů státního stavebního dohledu, příp. jiných orgánů příslušných ke kontrole staveb. Provádění dohodnutých zkoušek díla či jeho části se řídí:</w:t>
      </w:r>
    </w:p>
    <w:p w14:paraId="63EC93FC" w14:textId="77777777" w:rsidR="004E305F" w:rsidRPr="004E305F" w:rsidRDefault="004E305F" w:rsidP="00152839">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Smlouvou,</w:t>
      </w:r>
    </w:p>
    <w:p w14:paraId="05F6122D" w14:textId="77777777" w:rsidR="004E305F" w:rsidRPr="004E305F" w:rsidRDefault="004E305F" w:rsidP="00152839">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podmínkami stanovenými ČSN,</w:t>
      </w:r>
    </w:p>
    <w:p w14:paraId="4C2403D7" w14:textId="77777777" w:rsidR="004E305F" w:rsidRPr="004E305F" w:rsidRDefault="004E305F" w:rsidP="00152839">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projektovou dokumentací, a</w:t>
      </w:r>
    </w:p>
    <w:p w14:paraId="1CB4317D" w14:textId="77777777" w:rsidR="004E305F" w:rsidRPr="004E305F" w:rsidRDefault="004E305F" w:rsidP="00152839">
      <w:pPr>
        <w:numPr>
          <w:ilvl w:val="1"/>
          <w:numId w:val="10"/>
        </w:numPr>
        <w:spacing w:before="120" w:after="120" w:line="240" w:lineRule="auto"/>
        <w:ind w:left="426"/>
        <w:jc w:val="both"/>
        <w:outlineLvl w:val="1"/>
        <w:rPr>
          <w:rFonts w:asciiTheme="minorHAnsi" w:eastAsia="Calibri" w:hAnsiTheme="minorHAnsi" w:cstheme="minorHAnsi"/>
        </w:rPr>
      </w:pPr>
      <w:r w:rsidRPr="004E305F">
        <w:rPr>
          <w:rFonts w:asciiTheme="minorHAnsi" w:eastAsia="Calibri" w:hAnsiTheme="minorHAnsi" w:cstheme="minorHAnsi"/>
        </w:rPr>
        <w:t>obecně uznávanými metodikami nebo doporučeními výrobců komponentů a technologií použitých při výstavbě, neodporují-li platným ČSN.</w:t>
      </w:r>
    </w:p>
    <w:p w14:paraId="47DB4ED8" w14:textId="77777777" w:rsidR="004E305F" w:rsidRDefault="004E305F" w:rsidP="00152839">
      <w:pPr>
        <w:pStyle w:val="Odstavecseseznamem"/>
        <w:numPr>
          <w:ilvl w:val="0"/>
          <w:numId w:val="11"/>
        </w:numPr>
        <w:spacing w:before="120" w:after="120"/>
        <w:ind w:left="284"/>
        <w:contextualSpacing w:val="0"/>
        <w:jc w:val="both"/>
        <w:rPr>
          <w:rFonts w:asciiTheme="minorHAnsi" w:hAnsiTheme="minorHAnsi" w:cstheme="minorHAnsi"/>
          <w:sz w:val="22"/>
          <w:szCs w:val="22"/>
        </w:rPr>
      </w:pPr>
      <w:r w:rsidRPr="004E305F">
        <w:rPr>
          <w:rFonts w:asciiTheme="minorHAnsi" w:hAnsiTheme="minorHAnsi" w:cstheme="minorHAnsi"/>
          <w:sz w:val="22"/>
          <w:szCs w:val="22"/>
        </w:rPr>
        <w:lastRenderedPageBreak/>
        <w:t>Smluvní strany se výslovně dohodly, že normy ČSN (rozumí se tím i ČSN EN a ČSN OHSAS), jejichž použití přichází v úvahu při provádění díla dle Smlouvy, budou pro realizaci daného díla považovat obě strany za závazné v plném rozsahu.</w:t>
      </w:r>
    </w:p>
    <w:p w14:paraId="5DD19A86" w14:textId="77777777" w:rsidR="007D0AB1" w:rsidRPr="003538A6" w:rsidRDefault="007D0AB1" w:rsidP="007168D2">
      <w:pPr>
        <w:pStyle w:val="Bezmezer1"/>
        <w:rPr>
          <w:rFonts w:asciiTheme="minorHAnsi" w:hAnsiTheme="minorHAnsi" w:cstheme="minorHAnsi"/>
          <w:sz w:val="22"/>
        </w:rPr>
      </w:pPr>
    </w:p>
    <w:p w14:paraId="0C422F3B" w14:textId="723D8AEA" w:rsidR="00C612E3" w:rsidRPr="0015403F" w:rsidRDefault="00D54F15" w:rsidP="00152839">
      <w:pPr>
        <w:pStyle w:val="Odstavecseseznamem"/>
        <w:numPr>
          <w:ilvl w:val="0"/>
          <w:numId w:val="8"/>
        </w:numPr>
        <w:jc w:val="center"/>
        <w:rPr>
          <w:rFonts w:asciiTheme="minorHAnsi" w:hAnsiTheme="minorHAnsi" w:cstheme="minorHAnsi"/>
          <w:b/>
          <w:bCs/>
        </w:rPr>
      </w:pPr>
      <w:r>
        <w:rPr>
          <w:rFonts w:asciiTheme="minorHAnsi" w:hAnsiTheme="minorHAnsi" w:cstheme="minorHAnsi"/>
          <w:b/>
          <w:bCs/>
        </w:rPr>
        <w:t>Doba plnění</w:t>
      </w:r>
    </w:p>
    <w:p w14:paraId="1C9EB875" w14:textId="74AC7432" w:rsidR="00BB7962" w:rsidRPr="005F72C0" w:rsidRDefault="004641AF" w:rsidP="00152839">
      <w:pPr>
        <w:pStyle w:val="Odstavecseseznamem"/>
        <w:numPr>
          <w:ilvl w:val="0"/>
          <w:numId w:val="13"/>
        </w:numPr>
        <w:spacing w:before="120" w:after="120"/>
        <w:ind w:left="284"/>
        <w:contextualSpacing w:val="0"/>
        <w:jc w:val="both"/>
        <w:rPr>
          <w:rFonts w:asciiTheme="minorHAnsi" w:hAnsiTheme="minorHAnsi" w:cstheme="minorHAnsi"/>
          <w:b/>
          <w:bCs/>
        </w:rPr>
      </w:pPr>
      <w:bookmarkStart w:id="6" w:name="_Hlk178165355"/>
      <w:bookmarkStart w:id="7" w:name="_Ref389125091"/>
      <w:r w:rsidRPr="004641AF">
        <w:rPr>
          <w:rFonts w:asciiTheme="minorHAnsi" w:hAnsiTheme="minorHAnsi" w:cstheme="minorHAnsi"/>
          <w:sz w:val="22"/>
          <w:szCs w:val="22"/>
        </w:rPr>
        <w:t xml:space="preserve">Realizace předmětu smlouvy </w:t>
      </w:r>
      <w:r w:rsidR="003B4B57">
        <w:rPr>
          <w:rFonts w:asciiTheme="minorHAnsi" w:hAnsiTheme="minorHAnsi" w:cstheme="minorHAnsi"/>
          <w:sz w:val="22"/>
          <w:szCs w:val="22"/>
        </w:rPr>
        <w:t xml:space="preserve">je </w:t>
      </w:r>
      <w:bookmarkEnd w:id="6"/>
      <w:r w:rsidR="006027EF" w:rsidRPr="00206EC1">
        <w:rPr>
          <w:rFonts w:asciiTheme="minorHAnsi" w:hAnsiTheme="minorHAnsi" w:cstheme="minorHAnsi"/>
          <w:sz w:val="22"/>
          <w:szCs w:val="22"/>
        </w:rPr>
        <w:t xml:space="preserve">stanovena </w:t>
      </w:r>
      <w:r w:rsidR="00206EC1" w:rsidRPr="00206EC1">
        <w:rPr>
          <w:rFonts w:asciiTheme="minorHAnsi" w:hAnsiTheme="minorHAnsi" w:cstheme="minorHAnsi"/>
          <w:sz w:val="22"/>
          <w:szCs w:val="22"/>
        </w:rPr>
        <w:t>pevně na období</w:t>
      </w:r>
      <w:r w:rsidR="00206EC1" w:rsidRPr="00206EC1">
        <w:rPr>
          <w:rFonts w:asciiTheme="minorHAnsi" w:hAnsiTheme="minorHAnsi" w:cstheme="minorHAnsi"/>
          <w:b/>
          <w:bCs/>
          <w:sz w:val="22"/>
          <w:szCs w:val="22"/>
        </w:rPr>
        <w:t xml:space="preserve"> 7.7.2025 - 22.8.2025</w:t>
      </w:r>
      <w:r w:rsidR="006027EF" w:rsidRPr="005F72C0">
        <w:rPr>
          <w:rFonts w:asciiTheme="minorHAnsi" w:hAnsiTheme="minorHAnsi" w:cstheme="minorHAnsi"/>
          <w:b/>
          <w:bCs/>
          <w:sz w:val="22"/>
          <w:szCs w:val="22"/>
        </w:rPr>
        <w:t>.</w:t>
      </w:r>
    </w:p>
    <w:p w14:paraId="51B9AB91" w14:textId="4A8D9782" w:rsidR="00D54F15" w:rsidRPr="00BB7962" w:rsidRDefault="00D54F15" w:rsidP="00BB7962">
      <w:pPr>
        <w:spacing w:before="120" w:after="120"/>
        <w:ind w:left="284"/>
        <w:jc w:val="both"/>
        <w:rPr>
          <w:rFonts w:asciiTheme="minorHAnsi" w:hAnsiTheme="minorHAnsi" w:cstheme="minorHAnsi"/>
        </w:rPr>
      </w:pPr>
      <w:r w:rsidRPr="00BB7962">
        <w:rPr>
          <w:rFonts w:asciiTheme="minorHAnsi" w:hAnsiTheme="minorHAnsi" w:cstheme="minorHAnsi"/>
        </w:rPr>
        <w:t xml:space="preserve">Nesplnění </w:t>
      </w:r>
      <w:r w:rsidR="00BB7962" w:rsidRPr="00BB7962">
        <w:rPr>
          <w:rFonts w:asciiTheme="minorHAnsi" w:hAnsiTheme="minorHAnsi" w:cstheme="minorHAnsi"/>
        </w:rPr>
        <w:t>výše uvedené</w:t>
      </w:r>
      <w:r w:rsidRPr="00BB7962">
        <w:rPr>
          <w:rFonts w:asciiTheme="minorHAnsi" w:hAnsiTheme="minorHAnsi" w:cstheme="minorHAnsi"/>
        </w:rPr>
        <w:t xml:space="preserve"> doby (provedení díla dle § 2604 občanského zákoníku) je sankcionováno smluvní pokutou sjednanou Smlouvou.</w:t>
      </w:r>
      <w:bookmarkEnd w:id="7"/>
      <w:r w:rsidRPr="00BB7962">
        <w:rPr>
          <w:rFonts w:asciiTheme="minorHAnsi" w:hAnsiTheme="minorHAnsi" w:cstheme="minorHAnsi"/>
        </w:rPr>
        <w:t xml:space="preserve"> </w:t>
      </w:r>
    </w:p>
    <w:p w14:paraId="5CE42DC8" w14:textId="3A5A18EF" w:rsidR="007D0AB1" w:rsidRPr="00250BD9" w:rsidRDefault="007D0AB1" w:rsidP="00152839">
      <w:pPr>
        <w:pStyle w:val="Odstavecseseznamem"/>
        <w:numPr>
          <w:ilvl w:val="0"/>
          <w:numId w:val="13"/>
        </w:numPr>
        <w:spacing w:before="120" w:after="120"/>
        <w:ind w:left="284"/>
        <w:contextualSpacing w:val="0"/>
        <w:jc w:val="both"/>
        <w:rPr>
          <w:rFonts w:asciiTheme="minorHAnsi" w:hAnsiTheme="minorHAnsi" w:cstheme="minorHAnsi"/>
        </w:rPr>
      </w:pPr>
      <w:r w:rsidRPr="0074423F">
        <w:rPr>
          <w:rFonts w:asciiTheme="minorHAnsi" w:hAnsiTheme="minorHAnsi" w:cstheme="minorHAnsi"/>
          <w:sz w:val="22"/>
          <w:szCs w:val="22"/>
          <w:u w:val="single"/>
        </w:rPr>
        <w:t>Harmonogram k plnění díla</w:t>
      </w:r>
      <w:r>
        <w:rPr>
          <w:rFonts w:asciiTheme="minorHAnsi" w:hAnsiTheme="minorHAnsi" w:cstheme="minorHAnsi"/>
          <w:sz w:val="22"/>
          <w:szCs w:val="22"/>
        </w:rPr>
        <w:t xml:space="preserve"> je přílohou č. </w:t>
      </w:r>
      <w:r w:rsidR="00724B5C">
        <w:rPr>
          <w:rFonts w:asciiTheme="minorHAnsi" w:hAnsiTheme="minorHAnsi" w:cstheme="minorHAnsi"/>
          <w:sz w:val="22"/>
          <w:szCs w:val="22"/>
        </w:rPr>
        <w:t>2</w:t>
      </w:r>
      <w:r>
        <w:rPr>
          <w:rFonts w:asciiTheme="minorHAnsi" w:hAnsiTheme="minorHAnsi" w:cstheme="minorHAnsi"/>
          <w:sz w:val="22"/>
          <w:szCs w:val="22"/>
        </w:rPr>
        <w:t xml:space="preserve"> této smlouvy. </w:t>
      </w:r>
    </w:p>
    <w:p w14:paraId="5AF7B829" w14:textId="58DD7D39" w:rsidR="00D54F15" w:rsidRPr="00250BD9" w:rsidRDefault="00DE603C" w:rsidP="00152839">
      <w:pPr>
        <w:pStyle w:val="Odstavecseseznamem"/>
        <w:numPr>
          <w:ilvl w:val="0"/>
          <w:numId w:val="13"/>
        </w:numPr>
        <w:spacing w:before="120" w:after="120"/>
        <w:ind w:left="284"/>
        <w:contextualSpacing w:val="0"/>
        <w:jc w:val="both"/>
        <w:rPr>
          <w:rFonts w:asciiTheme="minorHAnsi" w:hAnsiTheme="minorHAnsi" w:cstheme="minorHAnsi"/>
        </w:rPr>
      </w:pPr>
      <w:r>
        <w:rPr>
          <w:rFonts w:asciiTheme="minorHAnsi" w:hAnsiTheme="minorHAnsi" w:cstheme="minorHAnsi"/>
          <w:sz w:val="22"/>
          <w:szCs w:val="22"/>
        </w:rPr>
        <w:t xml:space="preserve">Objednatel je povinen včas </w:t>
      </w:r>
      <w:r w:rsidRPr="00B63D88">
        <w:rPr>
          <w:rFonts w:asciiTheme="minorHAnsi" w:hAnsiTheme="minorHAnsi" w:cstheme="minorHAnsi"/>
          <w:b/>
          <w:bCs/>
          <w:sz w:val="22"/>
          <w:szCs w:val="22"/>
        </w:rPr>
        <w:t>písemně vyzvat</w:t>
      </w:r>
      <w:r>
        <w:rPr>
          <w:rFonts w:asciiTheme="minorHAnsi" w:hAnsiTheme="minorHAnsi" w:cstheme="minorHAnsi"/>
          <w:sz w:val="22"/>
          <w:szCs w:val="22"/>
        </w:rPr>
        <w:t xml:space="preserve"> Zhotovitele k převzetí staveniště s ohledem na stanovený harmonogram k plnění díla. </w:t>
      </w:r>
      <w:r w:rsidR="00D54F15" w:rsidRPr="00250BD9">
        <w:rPr>
          <w:rFonts w:asciiTheme="minorHAnsi" w:hAnsiTheme="minorHAnsi" w:cstheme="minorHAnsi"/>
          <w:sz w:val="22"/>
          <w:szCs w:val="22"/>
        </w:rPr>
        <w:t xml:space="preserve">Zhotovitel je povinen převzít staveniště </w:t>
      </w:r>
      <w:r w:rsidR="006B20E3">
        <w:rPr>
          <w:rFonts w:asciiTheme="minorHAnsi" w:hAnsiTheme="minorHAnsi" w:cstheme="minorHAnsi"/>
          <w:sz w:val="22"/>
          <w:szCs w:val="22"/>
        </w:rPr>
        <w:t xml:space="preserve">nejpozději </w:t>
      </w:r>
      <w:r w:rsidR="00D54F15" w:rsidRPr="008413CC">
        <w:rPr>
          <w:rFonts w:asciiTheme="minorHAnsi" w:hAnsiTheme="minorHAnsi" w:cstheme="minorHAnsi"/>
          <w:b/>
          <w:bCs/>
          <w:sz w:val="22"/>
          <w:szCs w:val="22"/>
        </w:rPr>
        <w:t xml:space="preserve">do </w:t>
      </w:r>
      <w:r w:rsidR="00724B5C" w:rsidRPr="008413CC">
        <w:rPr>
          <w:rFonts w:asciiTheme="minorHAnsi" w:hAnsiTheme="minorHAnsi" w:cstheme="minorHAnsi"/>
          <w:b/>
          <w:bCs/>
          <w:sz w:val="22"/>
          <w:szCs w:val="22"/>
        </w:rPr>
        <w:t>5</w:t>
      </w:r>
      <w:r w:rsidR="00D54F15" w:rsidRPr="006B20E3">
        <w:rPr>
          <w:rFonts w:asciiTheme="minorHAnsi" w:hAnsiTheme="minorHAnsi" w:cstheme="minorHAnsi"/>
          <w:b/>
          <w:bCs/>
          <w:sz w:val="22"/>
          <w:szCs w:val="22"/>
        </w:rPr>
        <w:t xml:space="preserve"> dnů </w:t>
      </w:r>
      <w:r w:rsidR="00D54F15" w:rsidRPr="00724B5C">
        <w:rPr>
          <w:rFonts w:asciiTheme="minorHAnsi" w:hAnsiTheme="minorHAnsi" w:cstheme="minorHAnsi"/>
          <w:sz w:val="22"/>
          <w:szCs w:val="22"/>
        </w:rPr>
        <w:t xml:space="preserve">od </w:t>
      </w:r>
      <w:r w:rsidR="00724B5C" w:rsidRPr="00724B5C">
        <w:rPr>
          <w:rFonts w:asciiTheme="minorHAnsi" w:hAnsiTheme="minorHAnsi" w:cstheme="minorHAnsi"/>
          <w:sz w:val="22"/>
          <w:szCs w:val="22"/>
        </w:rPr>
        <w:t>této písemné výzvy</w:t>
      </w:r>
      <w:r w:rsidR="00D54F15" w:rsidRPr="00724B5C">
        <w:rPr>
          <w:rFonts w:asciiTheme="minorHAnsi" w:hAnsiTheme="minorHAnsi" w:cstheme="minorHAnsi"/>
          <w:sz w:val="22"/>
          <w:szCs w:val="22"/>
        </w:rPr>
        <w:t>.</w:t>
      </w:r>
      <w:r w:rsidR="006B20E3" w:rsidRPr="00724B5C">
        <w:rPr>
          <w:rFonts w:asciiTheme="minorHAnsi" w:hAnsiTheme="minorHAnsi" w:cstheme="minorHAnsi"/>
          <w:sz w:val="22"/>
          <w:szCs w:val="22"/>
        </w:rPr>
        <w:t xml:space="preserve"> Zahájením</w:t>
      </w:r>
      <w:r w:rsidR="006B20E3">
        <w:rPr>
          <w:rFonts w:asciiTheme="minorHAnsi" w:hAnsiTheme="minorHAnsi" w:cstheme="minorHAnsi"/>
          <w:sz w:val="22"/>
          <w:szCs w:val="22"/>
        </w:rPr>
        <w:t xml:space="preserve"> stavebních prací </w:t>
      </w:r>
      <w:r w:rsidR="00D54F15" w:rsidRPr="00250BD9">
        <w:rPr>
          <w:rFonts w:asciiTheme="minorHAnsi" w:hAnsiTheme="minorHAnsi" w:cstheme="minorHAnsi"/>
          <w:sz w:val="22"/>
          <w:szCs w:val="22"/>
        </w:rPr>
        <w:t xml:space="preserve">se rozumí okamžik, v němž byly započaty práce dle příslušné dokumentace, přičemž započetí těchto prací musí být prokazatelné jejich hmotným výsledkem. Zhotovitel zahájí stavební práce po </w:t>
      </w:r>
      <w:r w:rsidR="00D54F15" w:rsidRPr="00724B5C">
        <w:rPr>
          <w:rFonts w:asciiTheme="minorHAnsi" w:hAnsiTheme="minorHAnsi" w:cstheme="minorHAnsi"/>
          <w:b/>
          <w:bCs/>
          <w:sz w:val="22"/>
          <w:szCs w:val="22"/>
        </w:rPr>
        <w:t>protokolárním převzetí staveniště</w:t>
      </w:r>
      <w:r w:rsidR="00D54F15" w:rsidRPr="00250BD9">
        <w:rPr>
          <w:rFonts w:asciiTheme="minorHAnsi" w:hAnsiTheme="minorHAnsi" w:cstheme="minorHAnsi"/>
          <w:sz w:val="22"/>
          <w:szCs w:val="22"/>
        </w:rPr>
        <w:t xml:space="preserve">. </w:t>
      </w:r>
    </w:p>
    <w:p w14:paraId="6C60D89B" w14:textId="77777777"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Dokončením stavebních prací se rozumí okamžik, v němž byly ukončeny práce dle příslušné dokumentace. Zhotovitel ukončí stavební práce v době stanovené v čl. V. odst. 1 Smlouvy, tak aby byl schopen dostát svým dalším závazkům vyplývajícím z této Smlouvy.</w:t>
      </w:r>
    </w:p>
    <w:p w14:paraId="5A6298BC" w14:textId="77777777"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Zhotovitel splní svou povinnost provést dílo jeho řádným dokončením a protokolárním předáním Objednateli. Dílo se považuje za dokončené, pokud nevykazuje žádné vady a nedodělky, kromě ojedinělých drobných vad, které samy o sobě, ani ve spojení s jinými nebrání užívání stavby funkčně nebo esteticky, ani její užívání podstatným způsobem neomezují.</w:t>
      </w:r>
    </w:p>
    <w:p w14:paraId="138A49D4" w14:textId="38567180"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K řádnému dokončení díla se vyžadují také další plnění dle Smlouvy, zejména dodání dokumentace a dalších dokladů vyžadovaných Smlouvou v průběhu provádění díla či při jeho předání, a to vše ve dvou vyhotoveních</w:t>
      </w:r>
      <w:r w:rsidR="00B76AD9">
        <w:rPr>
          <w:rFonts w:asciiTheme="minorHAnsi" w:hAnsiTheme="minorHAnsi" w:cstheme="minorHAnsi"/>
          <w:sz w:val="22"/>
          <w:szCs w:val="22"/>
        </w:rPr>
        <w:t xml:space="preserve"> – viz čl. XV této Smlouvy.</w:t>
      </w:r>
    </w:p>
    <w:p w14:paraId="3B3F0236" w14:textId="77777777"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Bez písemného souhlasu Objednatele nesmí být použity jiné materiály, technologie nebo změny proti projektové dokumentaci. Současně se Zhotovitel zavazuje a ručí za to, že při realizaci díla nepoužije žádný materiál, o kterém je v době jeho užití známo, že je škodlivý. Pokud tak Zhotovitel učiní, v plném rozsahu odpovídá za vzniklou škodu, je povinen na písemné vyzvání Objednatele provést ihned nápravu a nese veškeré náklady s tím spojené. Stejně tak se Zhotovitel zavazuje, že k realizaci nepoužije materiály, které nemají požadovanou certifikaci.</w:t>
      </w:r>
    </w:p>
    <w:p w14:paraId="7B44B44B" w14:textId="46931241"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Smluvní strany se dohodly, že celková doba provedení díla se prodlouží o dobu, po kterou nemohlo být dílo prováděno v důsledku okolností vylučujících odpovědnost ve smyslu § 2913 odst. 2 občanského zákoníku. V případě, že tato překážka provádění díla potrvá déle než 2 měsíce, jsou smluvní strany oprávněny odstoupit od smlouvy. Odpovědnost nevylučuje překážka, která vznikla v době,</w:t>
      </w:r>
      <w:r w:rsidR="00A81222">
        <w:rPr>
          <w:rFonts w:asciiTheme="minorHAnsi" w:hAnsiTheme="minorHAnsi" w:cstheme="minorHAnsi"/>
          <w:sz w:val="22"/>
          <w:szCs w:val="22"/>
        </w:rPr>
        <w:t xml:space="preserve"> </w:t>
      </w:r>
      <w:r w:rsidRPr="00250BD9">
        <w:rPr>
          <w:rFonts w:asciiTheme="minorHAnsi" w:hAnsiTheme="minorHAnsi" w:cstheme="minorHAnsi"/>
          <w:sz w:val="22"/>
          <w:szCs w:val="22"/>
        </w:rPr>
        <w:t>kdy již byl Zhotovitel v prodlení s plněním své povinnosti nebo vznikla v důsledku hospodářských či organizačních poměrů Zhotovitele.</w:t>
      </w:r>
    </w:p>
    <w:p w14:paraId="15C5A9EB" w14:textId="52827ED2" w:rsidR="00D54F15" w:rsidRPr="00250BD9" w:rsidRDefault="00D54F15" w:rsidP="00152839">
      <w:pPr>
        <w:pStyle w:val="Odstavecseseznamem"/>
        <w:numPr>
          <w:ilvl w:val="0"/>
          <w:numId w:val="13"/>
        </w:numPr>
        <w:spacing w:before="120" w:after="120"/>
        <w:ind w:left="284"/>
        <w:contextualSpacing w:val="0"/>
        <w:jc w:val="both"/>
        <w:rPr>
          <w:rFonts w:asciiTheme="minorHAnsi" w:hAnsiTheme="minorHAnsi" w:cstheme="minorHAnsi"/>
        </w:rPr>
      </w:pPr>
      <w:r w:rsidRPr="00250BD9">
        <w:rPr>
          <w:rFonts w:asciiTheme="minorHAnsi" w:hAnsiTheme="minorHAnsi" w:cstheme="minorHAnsi"/>
          <w:sz w:val="22"/>
          <w:szCs w:val="22"/>
        </w:rPr>
        <w:t xml:space="preserve">Pokud v důsledku okolností, které </w:t>
      </w:r>
      <w:r w:rsidR="00A174BE">
        <w:rPr>
          <w:rFonts w:asciiTheme="minorHAnsi" w:hAnsiTheme="minorHAnsi" w:cstheme="minorHAnsi"/>
          <w:sz w:val="22"/>
          <w:szCs w:val="22"/>
        </w:rPr>
        <w:t>nebude moci</w:t>
      </w:r>
      <w:r w:rsidR="00A174BE" w:rsidRPr="00250BD9">
        <w:rPr>
          <w:rFonts w:asciiTheme="minorHAnsi" w:hAnsiTheme="minorHAnsi" w:cstheme="minorHAnsi"/>
          <w:sz w:val="22"/>
          <w:szCs w:val="22"/>
        </w:rPr>
        <w:t xml:space="preserve"> </w:t>
      </w:r>
      <w:r w:rsidRPr="00250BD9">
        <w:rPr>
          <w:rFonts w:asciiTheme="minorHAnsi" w:hAnsiTheme="minorHAnsi" w:cstheme="minorHAnsi"/>
          <w:sz w:val="22"/>
          <w:szCs w:val="22"/>
        </w:rPr>
        <w:t>ovlivnit ani Objednatel ani Zhotovitel (např. archeologický průzkum</w:t>
      </w:r>
      <w:r w:rsidR="00D96418">
        <w:rPr>
          <w:rFonts w:asciiTheme="minorHAnsi" w:hAnsiTheme="minorHAnsi" w:cstheme="minorHAnsi"/>
          <w:sz w:val="22"/>
          <w:szCs w:val="22"/>
        </w:rPr>
        <w:t>, zákonné lhůty vztahující se k termínu podpisu této Smlouvy apod.</w:t>
      </w:r>
      <w:r w:rsidRPr="00250BD9">
        <w:rPr>
          <w:rFonts w:asciiTheme="minorHAnsi" w:hAnsiTheme="minorHAnsi" w:cstheme="minorHAnsi"/>
          <w:sz w:val="22"/>
          <w:szCs w:val="22"/>
        </w:rPr>
        <w:t xml:space="preserve">) dojde k situaci, že termín provedení díla (dle čl. V.) nebude možné dodržet, prodlužuje se termín provedení díla o dobu, po kterou trvá překážka, pro kterou nelze plnění díla provádět. Prodloužení termínu provedení díla bude v tomto případě řešeno formou písemného dodatku ke Smlouvě. V případě, že tato překážka provádění díla potrvá déle než 2 měsíce, jsou smluvní strany oprávněny odstoupit od </w:t>
      </w:r>
      <w:r w:rsidR="00B76AD9">
        <w:rPr>
          <w:rFonts w:asciiTheme="minorHAnsi" w:hAnsiTheme="minorHAnsi" w:cstheme="minorHAnsi"/>
          <w:sz w:val="22"/>
          <w:szCs w:val="22"/>
        </w:rPr>
        <w:t>S</w:t>
      </w:r>
      <w:r w:rsidRPr="00250BD9">
        <w:rPr>
          <w:rFonts w:asciiTheme="minorHAnsi" w:hAnsiTheme="minorHAnsi" w:cstheme="minorHAnsi"/>
          <w:sz w:val="22"/>
          <w:szCs w:val="22"/>
        </w:rPr>
        <w:t>mlouvy.</w:t>
      </w:r>
    </w:p>
    <w:p w14:paraId="010DF110" w14:textId="510CAC75" w:rsidR="002C22DD" w:rsidRPr="0015403F" w:rsidRDefault="002C22DD" w:rsidP="00152839">
      <w:pPr>
        <w:pStyle w:val="Odstavecseseznamem"/>
        <w:numPr>
          <w:ilvl w:val="0"/>
          <w:numId w:val="8"/>
        </w:numPr>
        <w:jc w:val="center"/>
        <w:rPr>
          <w:rFonts w:asciiTheme="minorHAnsi" w:hAnsiTheme="minorHAnsi" w:cstheme="minorHAnsi"/>
          <w:b/>
          <w:bCs/>
        </w:rPr>
      </w:pPr>
      <w:r>
        <w:rPr>
          <w:rFonts w:asciiTheme="minorHAnsi" w:hAnsiTheme="minorHAnsi" w:cstheme="minorHAnsi"/>
          <w:b/>
          <w:bCs/>
        </w:rPr>
        <w:t>Místo plnění</w:t>
      </w:r>
    </w:p>
    <w:p w14:paraId="40AC4E7F" w14:textId="2BCBA5D9" w:rsidR="002C22DD" w:rsidRPr="008C1188" w:rsidRDefault="002C22DD" w:rsidP="00152839">
      <w:pPr>
        <w:pStyle w:val="Bezmezer1"/>
        <w:numPr>
          <w:ilvl w:val="0"/>
          <w:numId w:val="6"/>
        </w:numPr>
        <w:spacing w:before="120" w:after="120"/>
        <w:ind w:left="284"/>
        <w:rPr>
          <w:rFonts w:asciiTheme="minorHAnsi" w:hAnsiTheme="minorHAnsi" w:cstheme="minorHAnsi"/>
          <w:sz w:val="22"/>
        </w:rPr>
      </w:pPr>
      <w:r w:rsidRPr="008C1188">
        <w:rPr>
          <w:rStyle w:val="NoSpacingChar"/>
          <w:rFonts w:asciiTheme="minorHAnsi" w:eastAsia="Arial" w:hAnsiTheme="minorHAnsi" w:cstheme="minorHAnsi"/>
          <w:sz w:val="22"/>
        </w:rPr>
        <w:t xml:space="preserve">Místem plnění </w:t>
      </w:r>
      <w:r w:rsidR="00B76AD9">
        <w:rPr>
          <w:rStyle w:val="NoSpacingChar"/>
          <w:rFonts w:asciiTheme="minorHAnsi" w:eastAsia="Arial" w:hAnsiTheme="minorHAnsi" w:cstheme="minorHAnsi"/>
          <w:sz w:val="22"/>
        </w:rPr>
        <w:t xml:space="preserve">předmětu </w:t>
      </w:r>
      <w:r w:rsidRPr="008C1188">
        <w:rPr>
          <w:rStyle w:val="NoSpacingChar"/>
          <w:rFonts w:asciiTheme="minorHAnsi" w:eastAsia="Arial" w:hAnsiTheme="minorHAnsi" w:cstheme="minorHAnsi"/>
          <w:sz w:val="22"/>
        </w:rPr>
        <w:t>této</w:t>
      </w:r>
      <w:r w:rsidRPr="008C1188">
        <w:rPr>
          <w:rFonts w:asciiTheme="minorHAnsi" w:hAnsiTheme="minorHAnsi" w:cstheme="minorHAnsi"/>
          <w:sz w:val="22"/>
        </w:rPr>
        <w:t xml:space="preserve"> smlouvy </w:t>
      </w:r>
      <w:bookmarkStart w:id="8" w:name="_Hlk156595988"/>
      <w:r w:rsidR="00E43C4B" w:rsidRPr="00E43C4B">
        <w:rPr>
          <w:rFonts w:asciiTheme="minorHAnsi" w:hAnsiTheme="minorHAnsi" w:cstheme="minorHAnsi"/>
          <w:sz w:val="22"/>
        </w:rPr>
        <w:t xml:space="preserve">je </w:t>
      </w:r>
      <w:r w:rsidR="0074423F" w:rsidRPr="0074423F">
        <w:rPr>
          <w:rFonts w:asciiTheme="minorHAnsi" w:hAnsiTheme="minorHAnsi" w:cstheme="minorHAnsi"/>
          <w:sz w:val="22"/>
        </w:rPr>
        <w:t>budova ZŠ a MŠ č.p. 92 v obci Šumná, PSČ 671 02, Jihomoravský kraj</w:t>
      </w:r>
      <w:r w:rsidR="004D7A75">
        <w:rPr>
          <w:rFonts w:asciiTheme="minorHAnsi" w:hAnsiTheme="minorHAnsi" w:cstheme="minorHAnsi"/>
          <w:sz w:val="22"/>
        </w:rPr>
        <w:t>.</w:t>
      </w:r>
      <w:r w:rsidRPr="008C1188">
        <w:rPr>
          <w:rFonts w:asciiTheme="minorHAnsi" w:hAnsiTheme="minorHAnsi" w:cstheme="minorHAnsi"/>
          <w:sz w:val="22"/>
        </w:rPr>
        <w:t xml:space="preserve"> </w:t>
      </w:r>
      <w:bookmarkEnd w:id="8"/>
    </w:p>
    <w:p w14:paraId="46DBFF25" w14:textId="77777777" w:rsidR="007D0AB1" w:rsidRDefault="007D0AB1" w:rsidP="007126E0">
      <w:pPr>
        <w:pStyle w:val="Bezmezer1"/>
        <w:rPr>
          <w:rFonts w:asciiTheme="minorHAnsi" w:hAnsiTheme="minorHAnsi" w:cstheme="minorHAnsi"/>
          <w:sz w:val="22"/>
        </w:rPr>
      </w:pPr>
    </w:p>
    <w:p w14:paraId="6FADA1C1" w14:textId="77777777" w:rsidR="002C22DD" w:rsidRDefault="002C22DD" w:rsidP="00152839">
      <w:pPr>
        <w:pStyle w:val="Odstavecseseznamem"/>
        <w:numPr>
          <w:ilvl w:val="0"/>
          <w:numId w:val="8"/>
        </w:numPr>
        <w:jc w:val="center"/>
        <w:rPr>
          <w:rFonts w:asciiTheme="minorHAnsi" w:hAnsiTheme="minorHAnsi" w:cstheme="minorHAnsi"/>
          <w:b/>
          <w:bCs/>
        </w:rPr>
      </w:pPr>
      <w:r>
        <w:rPr>
          <w:rFonts w:asciiTheme="minorHAnsi" w:hAnsiTheme="minorHAnsi" w:cstheme="minorHAnsi"/>
          <w:b/>
          <w:bCs/>
        </w:rPr>
        <w:t>Cena za předmět smlouvy</w:t>
      </w:r>
    </w:p>
    <w:p w14:paraId="41A5B221" w14:textId="445D59E4" w:rsidR="002C22DD" w:rsidRPr="008701CE" w:rsidRDefault="002C22DD" w:rsidP="00152839">
      <w:pPr>
        <w:pStyle w:val="Bezmezer1"/>
        <w:numPr>
          <w:ilvl w:val="0"/>
          <w:numId w:val="15"/>
        </w:numPr>
        <w:spacing w:before="120" w:after="120"/>
        <w:ind w:left="284"/>
        <w:rPr>
          <w:rFonts w:asciiTheme="minorHAnsi" w:eastAsia="Calibri" w:hAnsiTheme="minorHAnsi" w:cstheme="minorHAnsi"/>
          <w:b/>
          <w:bCs/>
          <w:sz w:val="22"/>
          <w:szCs w:val="20"/>
        </w:rPr>
      </w:pPr>
      <w:r w:rsidRPr="002C22DD">
        <w:rPr>
          <w:rFonts w:asciiTheme="minorHAnsi" w:eastAsia="Calibri" w:hAnsiTheme="minorHAnsi" w:cstheme="minorHAnsi"/>
          <w:sz w:val="22"/>
          <w:szCs w:val="20"/>
        </w:rPr>
        <w:t xml:space="preserve">Cena </w:t>
      </w:r>
      <w:r w:rsidR="007D0AB1">
        <w:rPr>
          <w:rFonts w:asciiTheme="minorHAnsi" w:eastAsia="Calibri" w:hAnsiTheme="minorHAnsi" w:cstheme="minorHAnsi"/>
          <w:sz w:val="22"/>
          <w:szCs w:val="20"/>
        </w:rPr>
        <w:t>za</w:t>
      </w:r>
      <w:r w:rsidRPr="002C22DD">
        <w:rPr>
          <w:rFonts w:asciiTheme="minorHAnsi" w:eastAsia="Calibri" w:hAnsiTheme="minorHAnsi" w:cstheme="minorHAnsi"/>
          <w:sz w:val="22"/>
          <w:szCs w:val="20"/>
        </w:rPr>
        <w:t xml:space="preserve"> předmět Smlouvy je stanovena dohodou smluvních stran na základě cenové nabídky Zhotovitele</w:t>
      </w:r>
      <w:r w:rsidR="00F90508">
        <w:rPr>
          <w:rFonts w:asciiTheme="minorHAnsi" w:eastAsia="Calibri" w:hAnsiTheme="minorHAnsi" w:cstheme="minorHAnsi"/>
          <w:sz w:val="22"/>
          <w:szCs w:val="20"/>
        </w:rPr>
        <w:t>, nabídnuté v rámci zadávacího řízení k veřejné zakázce:</w:t>
      </w:r>
      <w:r w:rsidRPr="002C22DD">
        <w:rPr>
          <w:rFonts w:asciiTheme="minorHAnsi" w:eastAsia="Calibri" w:hAnsiTheme="minorHAnsi" w:cstheme="minorHAnsi"/>
          <w:sz w:val="22"/>
          <w:szCs w:val="20"/>
        </w:rPr>
        <w:t xml:space="preserve"> </w:t>
      </w:r>
      <w:r w:rsidRPr="009F0D9F">
        <w:rPr>
          <w:rFonts w:asciiTheme="minorHAnsi" w:eastAsia="Calibri" w:hAnsiTheme="minorHAnsi" w:cstheme="minorHAnsi"/>
          <w:b/>
          <w:sz w:val="22"/>
        </w:rPr>
        <w:t>„</w:t>
      </w:r>
      <w:r w:rsidR="0074423F">
        <w:rPr>
          <w:rFonts w:asciiTheme="minorHAnsi" w:hAnsiTheme="minorHAnsi" w:cstheme="minorHAnsi"/>
          <w:b/>
          <w:bCs/>
          <w:sz w:val="22"/>
        </w:rPr>
        <w:t>Dodávka gastro vybavení a související stavební úpravy kuchyně ZŠ a MŠ Šumná</w:t>
      </w:r>
      <w:r w:rsidR="00824F11">
        <w:rPr>
          <w:rFonts w:asciiTheme="minorHAnsi" w:eastAsia="Calibri" w:hAnsiTheme="minorHAnsi" w:cstheme="minorHAnsi"/>
          <w:b/>
          <w:bCs/>
          <w:sz w:val="22"/>
        </w:rPr>
        <w:t>“</w:t>
      </w:r>
      <w:r w:rsidR="00F90508" w:rsidRPr="009F0D9F">
        <w:rPr>
          <w:rFonts w:asciiTheme="minorHAnsi" w:eastAsia="Calibri" w:hAnsiTheme="minorHAnsi" w:cstheme="minorHAnsi"/>
          <w:sz w:val="22"/>
        </w:rPr>
        <w:t>. Celková cena za předmět této Smlouvy je st</w:t>
      </w:r>
      <w:r w:rsidR="00F90508">
        <w:rPr>
          <w:rFonts w:asciiTheme="minorHAnsi" w:eastAsia="Calibri" w:hAnsiTheme="minorHAnsi" w:cstheme="minorHAnsi"/>
          <w:sz w:val="22"/>
          <w:szCs w:val="20"/>
        </w:rPr>
        <w:t>anovena pevnou částkou ve výši</w:t>
      </w:r>
      <w:r w:rsidRPr="002C22DD">
        <w:rPr>
          <w:rFonts w:asciiTheme="minorHAnsi" w:eastAsia="Calibri" w:hAnsiTheme="minorHAnsi" w:cstheme="minorHAnsi"/>
          <w:sz w:val="22"/>
          <w:szCs w:val="20"/>
        </w:rPr>
        <w:t>:</w:t>
      </w:r>
    </w:p>
    <w:p w14:paraId="370F743D" w14:textId="77777777" w:rsidR="008701CE" w:rsidRPr="002C22DD" w:rsidRDefault="008701CE" w:rsidP="008701CE">
      <w:pPr>
        <w:pStyle w:val="Bezmezer1"/>
        <w:spacing w:before="120" w:after="120"/>
        <w:ind w:left="284"/>
        <w:rPr>
          <w:rFonts w:asciiTheme="minorHAnsi" w:eastAsia="Calibri" w:hAnsiTheme="minorHAnsi" w:cstheme="minorHAnsi"/>
          <w:b/>
          <w:bCs/>
          <w:sz w:val="22"/>
          <w:szCs w:val="20"/>
        </w:rPr>
      </w:pPr>
    </w:p>
    <w:p w14:paraId="36AED436" w14:textId="77777777" w:rsidR="00AE5F5F" w:rsidRPr="00CB6E48" w:rsidRDefault="00AE5F5F" w:rsidP="00152839">
      <w:pPr>
        <w:numPr>
          <w:ilvl w:val="0"/>
          <w:numId w:val="3"/>
        </w:numPr>
        <w:spacing w:before="120" w:after="120"/>
        <w:rPr>
          <w:rFonts w:asciiTheme="minorHAnsi" w:hAnsiTheme="minorHAnsi" w:cstheme="minorHAnsi"/>
          <w:b/>
          <w:bCs/>
        </w:rPr>
      </w:pPr>
      <w:r w:rsidRPr="00CB6E48">
        <w:rPr>
          <w:rFonts w:asciiTheme="minorHAnsi" w:hAnsiTheme="minorHAnsi" w:cstheme="minorHAnsi"/>
        </w:rPr>
        <w:t>Cena celkem bez DPH:</w:t>
      </w:r>
      <w:r w:rsidRPr="00CB6E48">
        <w:rPr>
          <w:rFonts w:asciiTheme="minorHAnsi" w:hAnsiTheme="minorHAnsi" w:cstheme="minorHAnsi"/>
        </w:rPr>
        <w:tab/>
      </w:r>
      <w:permStart w:id="1760065266" w:edGrp="everyone"/>
      <w:r w:rsidRPr="00CB6E48">
        <w:rPr>
          <w:rFonts w:asciiTheme="minorHAnsi" w:hAnsiTheme="minorHAnsi" w:cstheme="minorHAnsi"/>
          <w:b/>
          <w:bCs/>
          <w:highlight w:val="yellow"/>
        </w:rPr>
        <w:t>………………………………..,</w:t>
      </w:r>
      <w:permEnd w:id="1760065266"/>
      <w:r w:rsidRPr="00CB6E48">
        <w:rPr>
          <w:rFonts w:asciiTheme="minorHAnsi" w:hAnsiTheme="minorHAnsi" w:cstheme="minorHAnsi"/>
          <w:b/>
          <w:bCs/>
        </w:rPr>
        <w:t>- Kč</w:t>
      </w:r>
    </w:p>
    <w:p w14:paraId="6C0FFDD9" w14:textId="6D32A6D0" w:rsidR="00AE5F5F" w:rsidRPr="00CB6E48" w:rsidRDefault="00AE5F5F" w:rsidP="00152839">
      <w:pPr>
        <w:numPr>
          <w:ilvl w:val="0"/>
          <w:numId w:val="3"/>
        </w:numPr>
        <w:spacing w:before="120" w:after="120"/>
        <w:rPr>
          <w:rFonts w:asciiTheme="minorHAnsi" w:hAnsiTheme="minorHAnsi" w:cstheme="minorHAnsi"/>
          <w:b/>
          <w:bCs/>
        </w:rPr>
      </w:pPr>
      <w:r w:rsidRPr="00CB6E48">
        <w:rPr>
          <w:rFonts w:asciiTheme="minorHAnsi" w:hAnsiTheme="minorHAnsi" w:cstheme="minorHAnsi"/>
        </w:rPr>
        <w:t>DPH</w:t>
      </w:r>
      <w:r w:rsidR="00351B5A">
        <w:rPr>
          <w:rFonts w:asciiTheme="minorHAnsi" w:hAnsiTheme="minorHAnsi" w:cstheme="minorHAnsi"/>
        </w:rPr>
        <w:t xml:space="preserve"> </w:t>
      </w:r>
      <w:r w:rsidR="00351B5A" w:rsidRPr="00351B5A">
        <w:rPr>
          <w:rFonts w:asciiTheme="minorHAnsi" w:hAnsiTheme="minorHAnsi" w:cstheme="minorHAnsi"/>
          <w:highlight w:val="lightGray"/>
        </w:rPr>
        <w:t>……….</w:t>
      </w:r>
      <w:r w:rsidR="00351B5A">
        <w:rPr>
          <w:rFonts w:asciiTheme="minorHAnsi" w:hAnsiTheme="minorHAnsi" w:cstheme="minorHAnsi"/>
        </w:rPr>
        <w:t xml:space="preserve"> %</w:t>
      </w:r>
      <w:r w:rsidRPr="00CB6E48">
        <w:rPr>
          <w:rFonts w:asciiTheme="minorHAnsi" w:hAnsiTheme="minorHAnsi" w:cstheme="minorHAnsi"/>
        </w:rPr>
        <w:t>:</w:t>
      </w:r>
      <w:r w:rsidRPr="00CB6E48">
        <w:rPr>
          <w:rFonts w:asciiTheme="minorHAnsi" w:hAnsiTheme="minorHAnsi" w:cstheme="minorHAnsi"/>
        </w:rPr>
        <w:tab/>
      </w:r>
      <w:r w:rsidRPr="00CB6E48">
        <w:rPr>
          <w:rFonts w:asciiTheme="minorHAnsi" w:hAnsiTheme="minorHAnsi" w:cstheme="minorHAnsi"/>
        </w:rPr>
        <w:tab/>
      </w:r>
      <w:permStart w:id="113857731" w:edGrp="everyone"/>
      <w:r w:rsidRPr="00CB6E48">
        <w:rPr>
          <w:rFonts w:asciiTheme="minorHAnsi" w:hAnsiTheme="minorHAnsi" w:cstheme="minorHAnsi"/>
          <w:b/>
          <w:bCs/>
          <w:highlight w:val="yellow"/>
        </w:rPr>
        <w:t>…………………………………</w:t>
      </w:r>
      <w:permEnd w:id="113857731"/>
      <w:r w:rsidRPr="00351B5A">
        <w:rPr>
          <w:rFonts w:asciiTheme="minorHAnsi" w:hAnsiTheme="minorHAnsi" w:cstheme="minorHAnsi"/>
          <w:b/>
          <w:bCs/>
        </w:rPr>
        <w:t>,-</w:t>
      </w:r>
      <w:r w:rsidRPr="00CB6E48">
        <w:rPr>
          <w:rFonts w:asciiTheme="minorHAnsi" w:hAnsiTheme="minorHAnsi" w:cstheme="minorHAnsi"/>
          <w:b/>
          <w:bCs/>
        </w:rPr>
        <w:t>Kč</w:t>
      </w:r>
    </w:p>
    <w:p w14:paraId="3C8A4CB1" w14:textId="77777777" w:rsidR="00AE5F5F" w:rsidRPr="00CB6E48" w:rsidRDefault="00AE5F5F" w:rsidP="00152839">
      <w:pPr>
        <w:numPr>
          <w:ilvl w:val="0"/>
          <w:numId w:val="3"/>
        </w:numPr>
        <w:spacing w:before="120" w:after="120"/>
        <w:rPr>
          <w:rFonts w:asciiTheme="minorHAnsi" w:hAnsiTheme="minorHAnsi" w:cstheme="minorHAnsi"/>
          <w:b/>
          <w:bCs/>
        </w:rPr>
      </w:pPr>
      <w:r w:rsidRPr="00CB6E48">
        <w:rPr>
          <w:rFonts w:asciiTheme="minorHAnsi" w:hAnsiTheme="minorHAnsi" w:cstheme="minorHAnsi"/>
        </w:rPr>
        <w:t xml:space="preserve">Cena celkem včetně DPH: </w:t>
      </w:r>
      <w:r w:rsidRPr="00CB6E48">
        <w:rPr>
          <w:rFonts w:asciiTheme="minorHAnsi" w:hAnsiTheme="minorHAnsi" w:cstheme="minorHAnsi"/>
        </w:rPr>
        <w:tab/>
      </w:r>
      <w:permStart w:id="340591118" w:edGrp="everyone"/>
      <w:r w:rsidRPr="00CB6E48">
        <w:rPr>
          <w:rFonts w:asciiTheme="minorHAnsi" w:hAnsiTheme="minorHAnsi" w:cstheme="minorHAnsi"/>
          <w:b/>
          <w:bCs/>
          <w:highlight w:val="yellow"/>
        </w:rPr>
        <w:t>…………………………………</w:t>
      </w:r>
      <w:r w:rsidRPr="00CB6E48">
        <w:rPr>
          <w:rFonts w:asciiTheme="minorHAnsi" w:hAnsiTheme="minorHAnsi" w:cstheme="minorHAnsi"/>
          <w:b/>
          <w:bCs/>
        </w:rPr>
        <w:t>,</w:t>
      </w:r>
      <w:permEnd w:id="340591118"/>
      <w:r w:rsidRPr="00CB6E48">
        <w:rPr>
          <w:rFonts w:asciiTheme="minorHAnsi" w:hAnsiTheme="minorHAnsi" w:cstheme="minorHAnsi"/>
          <w:b/>
          <w:bCs/>
        </w:rPr>
        <w:t>- Kč</w:t>
      </w:r>
    </w:p>
    <w:p w14:paraId="20ACFAA5" w14:textId="77777777" w:rsidR="00AE5F5F" w:rsidRDefault="00AE5F5F" w:rsidP="00152839">
      <w:pPr>
        <w:pStyle w:val="Odstavecseseznamem"/>
        <w:numPr>
          <w:ilvl w:val="0"/>
          <w:numId w:val="3"/>
        </w:numPr>
        <w:ind w:left="1003" w:hanging="357"/>
        <w:contextualSpacing w:val="0"/>
        <w:jc w:val="both"/>
        <w:rPr>
          <w:rFonts w:asciiTheme="minorHAnsi" w:hAnsiTheme="minorHAnsi" w:cstheme="minorHAnsi"/>
          <w:b/>
          <w:bCs/>
          <w:sz w:val="22"/>
          <w:szCs w:val="22"/>
        </w:rPr>
      </w:pPr>
      <w:r w:rsidRPr="00CB6E48">
        <w:rPr>
          <w:rFonts w:asciiTheme="minorHAnsi" w:hAnsiTheme="minorHAnsi" w:cstheme="minorHAnsi"/>
          <w:sz w:val="22"/>
          <w:szCs w:val="22"/>
        </w:rPr>
        <w:t xml:space="preserve">Slovy: </w:t>
      </w:r>
      <w:r w:rsidRPr="00CB6E48">
        <w:rPr>
          <w:rFonts w:asciiTheme="minorHAnsi" w:hAnsiTheme="minorHAnsi" w:cstheme="minorHAnsi"/>
          <w:sz w:val="22"/>
          <w:szCs w:val="22"/>
        </w:rPr>
        <w:tab/>
      </w:r>
      <w:r w:rsidRPr="00CB6E48">
        <w:rPr>
          <w:rFonts w:asciiTheme="minorHAnsi" w:hAnsiTheme="minorHAnsi" w:cstheme="minorHAnsi"/>
          <w:sz w:val="22"/>
          <w:szCs w:val="22"/>
        </w:rPr>
        <w:tab/>
      </w:r>
      <w:r w:rsidRPr="00CB6E48">
        <w:rPr>
          <w:rFonts w:asciiTheme="minorHAnsi" w:hAnsiTheme="minorHAnsi" w:cstheme="minorHAnsi"/>
          <w:sz w:val="22"/>
          <w:szCs w:val="22"/>
        </w:rPr>
        <w:tab/>
      </w:r>
      <w:permStart w:id="647891115" w:edGrp="everyone"/>
      <w:r w:rsidRPr="00CB6E48">
        <w:rPr>
          <w:rFonts w:asciiTheme="minorHAnsi" w:hAnsiTheme="minorHAnsi" w:cstheme="minorHAnsi"/>
          <w:b/>
          <w:bCs/>
          <w:sz w:val="22"/>
          <w:szCs w:val="22"/>
          <w:highlight w:val="yellow"/>
        </w:rPr>
        <w:t>…………………………………</w:t>
      </w:r>
      <w:permEnd w:id="647891115"/>
      <w:r w:rsidRPr="00CB6E48">
        <w:rPr>
          <w:rFonts w:asciiTheme="minorHAnsi" w:hAnsiTheme="minorHAnsi" w:cstheme="minorHAnsi"/>
          <w:b/>
          <w:bCs/>
          <w:sz w:val="22"/>
          <w:szCs w:val="22"/>
        </w:rPr>
        <w:t xml:space="preserve"> korun českých</w:t>
      </w:r>
    </w:p>
    <w:p w14:paraId="5980DAA8" w14:textId="355C59DD" w:rsidR="003A09C5" w:rsidRDefault="003A09C5" w:rsidP="00F90508">
      <w:pPr>
        <w:spacing w:before="120" w:after="0" w:line="240" w:lineRule="auto"/>
        <w:ind w:left="284"/>
        <w:jc w:val="both"/>
        <w:outlineLvl w:val="1"/>
        <w:rPr>
          <w:rFonts w:asciiTheme="minorHAnsi" w:eastAsia="Calibri" w:hAnsiTheme="minorHAnsi" w:cstheme="minorHAnsi"/>
        </w:rPr>
      </w:pPr>
      <w:r w:rsidRPr="003A09C5">
        <w:rPr>
          <w:rFonts w:asciiTheme="minorHAnsi" w:eastAsia="Calibri" w:hAnsiTheme="minorHAnsi" w:cstheme="minorHAnsi"/>
        </w:rPr>
        <w:t xml:space="preserve">(dále též „Cena za provedení díla“ nebo „Cena díla“) </w:t>
      </w:r>
    </w:p>
    <w:p w14:paraId="238E8E92" w14:textId="77777777" w:rsidR="008701CE" w:rsidRPr="003A09C5" w:rsidRDefault="008701CE" w:rsidP="00F90508">
      <w:pPr>
        <w:spacing w:before="120" w:after="0" w:line="240" w:lineRule="auto"/>
        <w:ind w:left="284"/>
        <w:jc w:val="both"/>
        <w:outlineLvl w:val="1"/>
        <w:rPr>
          <w:rFonts w:asciiTheme="minorHAnsi" w:eastAsia="Calibri" w:hAnsiTheme="minorHAnsi" w:cstheme="minorHAnsi"/>
        </w:rPr>
      </w:pPr>
    </w:p>
    <w:p w14:paraId="0797DA25" w14:textId="3B0181FA" w:rsidR="009C43C0" w:rsidRPr="009C43C0" w:rsidRDefault="003A09C5" w:rsidP="009C43C0">
      <w:pPr>
        <w:pStyle w:val="Bezmezer1"/>
        <w:numPr>
          <w:ilvl w:val="0"/>
          <w:numId w:val="15"/>
        </w:numPr>
        <w:spacing w:before="120" w:after="120"/>
        <w:ind w:left="284"/>
        <w:rPr>
          <w:rFonts w:asciiTheme="minorHAnsi" w:eastAsia="Calibri" w:hAnsiTheme="minorHAnsi" w:cstheme="minorHAnsi"/>
          <w:sz w:val="22"/>
        </w:rPr>
      </w:pPr>
      <w:r w:rsidRPr="003A09C5">
        <w:rPr>
          <w:rFonts w:asciiTheme="minorHAnsi" w:eastAsia="Calibri" w:hAnsiTheme="minorHAnsi" w:cstheme="minorHAnsi"/>
          <w:sz w:val="22"/>
          <w:szCs w:val="20"/>
        </w:rPr>
        <w:t xml:space="preserve">K ceně bez DPH bude v souladu s položkovým rozpočtem připočtena DPH v zákonné výši. </w:t>
      </w:r>
    </w:p>
    <w:p w14:paraId="50D8EB6F" w14:textId="0D8B2E21" w:rsidR="00F90508" w:rsidRPr="00F90508" w:rsidRDefault="00F90508" w:rsidP="00152839">
      <w:pPr>
        <w:pStyle w:val="Bezmezer1"/>
        <w:numPr>
          <w:ilvl w:val="0"/>
          <w:numId w:val="15"/>
        </w:numPr>
        <w:spacing w:before="120" w:after="120"/>
        <w:ind w:left="284"/>
        <w:rPr>
          <w:rFonts w:asciiTheme="minorHAnsi" w:eastAsia="Calibri" w:hAnsiTheme="minorHAnsi" w:cstheme="minorHAnsi"/>
          <w:sz w:val="22"/>
          <w:szCs w:val="20"/>
        </w:rPr>
      </w:pPr>
      <w:r>
        <w:rPr>
          <w:rFonts w:asciiTheme="minorHAnsi" w:eastAsia="Calibri" w:hAnsiTheme="minorHAnsi" w:cstheme="minorHAnsi"/>
          <w:sz w:val="22"/>
          <w:szCs w:val="20"/>
        </w:rPr>
        <w:t>Celková cena za předmět smlouvy uvedená v odst. 1 výše a stanovená</w:t>
      </w:r>
      <w:r w:rsidRPr="00F90508">
        <w:rPr>
          <w:rFonts w:asciiTheme="minorHAnsi" w:eastAsia="Calibri" w:hAnsiTheme="minorHAnsi" w:cstheme="minorHAnsi"/>
          <w:sz w:val="22"/>
          <w:szCs w:val="20"/>
        </w:rPr>
        <w:t xml:space="preserve"> </w:t>
      </w:r>
      <w:r>
        <w:rPr>
          <w:rFonts w:asciiTheme="minorHAnsi" w:eastAsia="Calibri" w:hAnsiTheme="minorHAnsi" w:cstheme="minorHAnsi"/>
          <w:sz w:val="22"/>
          <w:szCs w:val="20"/>
        </w:rPr>
        <w:t>dle</w:t>
      </w:r>
      <w:r w:rsidRPr="00F90508">
        <w:rPr>
          <w:rFonts w:asciiTheme="minorHAnsi" w:eastAsia="Calibri" w:hAnsiTheme="minorHAnsi" w:cstheme="minorHAnsi"/>
          <w:sz w:val="22"/>
          <w:szCs w:val="20"/>
        </w:rPr>
        <w:t xml:space="preserve"> </w:t>
      </w:r>
      <w:r w:rsidR="00AB4D50">
        <w:rPr>
          <w:rFonts w:asciiTheme="minorHAnsi" w:eastAsia="Calibri" w:hAnsiTheme="minorHAnsi" w:cstheme="minorHAnsi"/>
          <w:sz w:val="22"/>
          <w:szCs w:val="20"/>
        </w:rPr>
        <w:t>položkového rozpočtu</w:t>
      </w:r>
      <w:r>
        <w:rPr>
          <w:rFonts w:asciiTheme="minorHAnsi" w:eastAsia="Calibri" w:hAnsiTheme="minorHAnsi" w:cstheme="minorHAnsi"/>
          <w:sz w:val="22"/>
          <w:szCs w:val="20"/>
        </w:rPr>
        <w:t>, uveden</w:t>
      </w:r>
      <w:r w:rsidR="00AB4D50">
        <w:rPr>
          <w:rFonts w:asciiTheme="minorHAnsi" w:eastAsia="Calibri" w:hAnsiTheme="minorHAnsi" w:cstheme="minorHAnsi"/>
          <w:sz w:val="22"/>
          <w:szCs w:val="20"/>
        </w:rPr>
        <w:t xml:space="preserve">ého </w:t>
      </w:r>
      <w:r w:rsidRPr="00F90508">
        <w:rPr>
          <w:rFonts w:asciiTheme="minorHAnsi" w:eastAsia="Calibri" w:hAnsiTheme="minorHAnsi" w:cstheme="minorHAnsi"/>
          <w:sz w:val="22"/>
          <w:szCs w:val="20"/>
        </w:rPr>
        <w:t>v příloze č. 1</w:t>
      </w:r>
      <w:r>
        <w:rPr>
          <w:rFonts w:asciiTheme="minorHAnsi" w:eastAsia="Calibri" w:hAnsiTheme="minorHAnsi" w:cstheme="minorHAnsi"/>
          <w:sz w:val="22"/>
          <w:szCs w:val="20"/>
        </w:rPr>
        <w:t xml:space="preserve"> </w:t>
      </w:r>
      <w:r w:rsidRPr="00F90508">
        <w:rPr>
          <w:rFonts w:asciiTheme="minorHAnsi" w:eastAsia="Calibri" w:hAnsiTheme="minorHAnsi" w:cstheme="minorHAnsi"/>
          <w:sz w:val="22"/>
          <w:szCs w:val="20"/>
        </w:rPr>
        <w:t xml:space="preserve">této </w:t>
      </w:r>
      <w:r>
        <w:rPr>
          <w:rFonts w:asciiTheme="minorHAnsi" w:eastAsia="Calibri" w:hAnsiTheme="minorHAnsi" w:cstheme="minorHAnsi"/>
          <w:sz w:val="22"/>
          <w:szCs w:val="20"/>
        </w:rPr>
        <w:t>S</w:t>
      </w:r>
      <w:r w:rsidRPr="00F90508">
        <w:rPr>
          <w:rFonts w:asciiTheme="minorHAnsi" w:eastAsia="Calibri" w:hAnsiTheme="minorHAnsi" w:cstheme="minorHAnsi"/>
          <w:sz w:val="22"/>
          <w:szCs w:val="20"/>
        </w:rPr>
        <w:t>mlouvy</w:t>
      </w:r>
      <w:r>
        <w:rPr>
          <w:rFonts w:asciiTheme="minorHAnsi" w:eastAsia="Calibri" w:hAnsiTheme="minorHAnsi" w:cstheme="minorHAnsi"/>
          <w:sz w:val="22"/>
          <w:szCs w:val="20"/>
        </w:rPr>
        <w:t>,</w:t>
      </w:r>
      <w:r w:rsidRPr="00F90508">
        <w:rPr>
          <w:rFonts w:asciiTheme="minorHAnsi" w:eastAsia="Calibri" w:hAnsiTheme="minorHAnsi" w:cstheme="minorHAnsi"/>
          <w:sz w:val="22"/>
          <w:szCs w:val="20"/>
        </w:rPr>
        <w:t xml:space="preserve"> zahrnuje </w:t>
      </w:r>
      <w:r>
        <w:rPr>
          <w:rFonts w:asciiTheme="minorHAnsi" w:eastAsia="Calibri" w:hAnsiTheme="minorHAnsi" w:cstheme="minorHAnsi"/>
          <w:sz w:val="22"/>
          <w:szCs w:val="20"/>
        </w:rPr>
        <w:t xml:space="preserve">vše, co </w:t>
      </w:r>
      <w:r w:rsidR="00E65ED7">
        <w:rPr>
          <w:rFonts w:asciiTheme="minorHAnsi" w:eastAsia="Calibri" w:hAnsiTheme="minorHAnsi" w:cstheme="minorHAnsi"/>
          <w:sz w:val="22"/>
          <w:szCs w:val="20"/>
        </w:rPr>
        <w:t>obsahují</w:t>
      </w:r>
      <w:r>
        <w:rPr>
          <w:rFonts w:asciiTheme="minorHAnsi" w:eastAsia="Calibri" w:hAnsiTheme="minorHAnsi" w:cstheme="minorHAnsi"/>
          <w:sz w:val="22"/>
          <w:szCs w:val="20"/>
        </w:rPr>
        <w:t xml:space="preserve"> výchozí </w:t>
      </w:r>
      <w:r w:rsidR="00E65ED7">
        <w:rPr>
          <w:rFonts w:asciiTheme="minorHAnsi" w:eastAsia="Calibri" w:hAnsiTheme="minorHAnsi" w:cstheme="minorHAnsi"/>
          <w:sz w:val="22"/>
          <w:szCs w:val="20"/>
        </w:rPr>
        <w:t>dokumenty, tj. zahrnuje veškeré</w:t>
      </w:r>
      <w:r w:rsidRPr="00F90508">
        <w:rPr>
          <w:rFonts w:asciiTheme="minorHAnsi" w:eastAsia="Calibri" w:hAnsiTheme="minorHAnsi" w:cstheme="minorHAnsi"/>
          <w:sz w:val="22"/>
          <w:szCs w:val="20"/>
        </w:rPr>
        <w:t xml:space="preserve"> dodávky, služby, </w:t>
      </w:r>
      <w:r>
        <w:rPr>
          <w:rFonts w:asciiTheme="minorHAnsi" w:eastAsia="Calibri" w:hAnsiTheme="minorHAnsi" w:cstheme="minorHAnsi"/>
          <w:sz w:val="22"/>
          <w:szCs w:val="20"/>
        </w:rPr>
        <w:t xml:space="preserve">stavební </w:t>
      </w:r>
      <w:r w:rsidRPr="00F90508">
        <w:rPr>
          <w:rFonts w:asciiTheme="minorHAnsi" w:eastAsia="Calibri" w:hAnsiTheme="minorHAnsi" w:cstheme="minorHAnsi"/>
          <w:sz w:val="22"/>
          <w:szCs w:val="20"/>
        </w:rPr>
        <w:t xml:space="preserve">práce a výkony nutné k realizaci předmětu této </w:t>
      </w:r>
      <w:r>
        <w:rPr>
          <w:rFonts w:asciiTheme="minorHAnsi" w:eastAsia="Calibri" w:hAnsiTheme="minorHAnsi" w:cstheme="minorHAnsi"/>
          <w:sz w:val="22"/>
          <w:szCs w:val="20"/>
        </w:rPr>
        <w:t>S</w:t>
      </w:r>
      <w:r w:rsidRPr="00F90508">
        <w:rPr>
          <w:rFonts w:asciiTheme="minorHAnsi" w:eastAsia="Calibri" w:hAnsiTheme="minorHAnsi" w:cstheme="minorHAnsi"/>
          <w:sz w:val="22"/>
          <w:szCs w:val="20"/>
        </w:rPr>
        <w:t xml:space="preserve">mlouvy, tj. všechny náklady související se zhotovením díla včetně odstranění veškerých vad, které se vyskytnou v průběhu předání díla, jakož i v záruční době. Cena dále obsahuje všechny vedlejší náklady související s umístěním stavby, zařízením staveniště a také ostatní náklady související s plněním </w:t>
      </w:r>
      <w:r>
        <w:rPr>
          <w:rFonts w:asciiTheme="minorHAnsi" w:eastAsia="Calibri" w:hAnsiTheme="minorHAnsi" w:cstheme="minorHAnsi"/>
          <w:sz w:val="22"/>
          <w:szCs w:val="20"/>
        </w:rPr>
        <w:t>všech podmínek, uvedených v</w:t>
      </w:r>
      <w:r w:rsidR="00A23DD1">
        <w:rPr>
          <w:rFonts w:asciiTheme="minorHAnsi" w:eastAsia="Calibri" w:hAnsiTheme="minorHAnsi" w:cstheme="minorHAnsi"/>
          <w:sz w:val="22"/>
          <w:szCs w:val="20"/>
        </w:rPr>
        <w:t>e výchozích dokumentech</w:t>
      </w:r>
      <w:r>
        <w:rPr>
          <w:rFonts w:asciiTheme="minorHAnsi" w:eastAsia="Calibri" w:hAnsiTheme="minorHAnsi" w:cstheme="minorHAnsi"/>
          <w:sz w:val="22"/>
          <w:szCs w:val="20"/>
        </w:rPr>
        <w:t>.</w:t>
      </w:r>
    </w:p>
    <w:p w14:paraId="528D660C" w14:textId="1C8ED682"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Objednatelem </w:t>
      </w:r>
      <w:r w:rsidRPr="009F0D9F">
        <w:rPr>
          <w:rFonts w:asciiTheme="minorHAnsi" w:eastAsia="Calibri" w:hAnsiTheme="minorHAnsi" w:cstheme="minorHAnsi"/>
          <w:b/>
          <w:bCs/>
          <w:sz w:val="22"/>
          <w:szCs w:val="20"/>
        </w:rPr>
        <w:t>nebudou</w:t>
      </w:r>
      <w:r w:rsidRPr="003A09C5">
        <w:rPr>
          <w:rFonts w:asciiTheme="minorHAnsi" w:eastAsia="Calibri" w:hAnsiTheme="minorHAnsi" w:cstheme="minorHAnsi"/>
          <w:sz w:val="22"/>
          <w:szCs w:val="20"/>
        </w:rPr>
        <w:t xml:space="preserve"> na Cenu </w:t>
      </w:r>
      <w:r w:rsidR="007F2BBC">
        <w:rPr>
          <w:rFonts w:asciiTheme="minorHAnsi" w:eastAsia="Calibri" w:hAnsiTheme="minorHAnsi" w:cstheme="minorHAnsi"/>
          <w:sz w:val="22"/>
          <w:szCs w:val="20"/>
        </w:rPr>
        <w:t>předmětu smlouvy</w:t>
      </w:r>
      <w:r w:rsidRPr="003A09C5">
        <w:rPr>
          <w:rFonts w:asciiTheme="minorHAnsi" w:eastAsia="Calibri" w:hAnsiTheme="minorHAnsi" w:cstheme="minorHAnsi"/>
          <w:sz w:val="22"/>
          <w:szCs w:val="20"/>
        </w:rPr>
        <w:t xml:space="preserve"> poskytována jakákoli plnění (zálohové platby) před zahájením provádění díla.</w:t>
      </w:r>
    </w:p>
    <w:p w14:paraId="1590C30A" w14:textId="77777777" w:rsidR="003A09C5" w:rsidRPr="007E5F18"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7E5F18">
        <w:rPr>
          <w:rFonts w:asciiTheme="minorHAnsi" w:eastAsia="Calibri" w:hAnsiTheme="minorHAnsi" w:cstheme="minorHAnsi"/>
          <w:sz w:val="22"/>
          <w:szCs w:val="20"/>
        </w:rPr>
        <w:t xml:space="preserve">Obě smluvní strany se vzájemně dohodly, že cena díla bude </w:t>
      </w:r>
      <w:r w:rsidRPr="007E5F18">
        <w:rPr>
          <w:rFonts w:asciiTheme="minorHAnsi" w:eastAsia="Calibri" w:hAnsiTheme="minorHAnsi" w:cstheme="minorHAnsi"/>
          <w:b/>
          <w:bCs/>
          <w:sz w:val="22"/>
          <w:szCs w:val="20"/>
        </w:rPr>
        <w:t>hrazena průběžně</w:t>
      </w:r>
      <w:r w:rsidRPr="007E5F18">
        <w:rPr>
          <w:rFonts w:asciiTheme="minorHAnsi" w:eastAsia="Calibri" w:hAnsiTheme="minorHAnsi" w:cstheme="minorHAnsi"/>
          <w:sz w:val="22"/>
          <w:szCs w:val="20"/>
        </w:rPr>
        <w:t xml:space="preserve">, dílčím zdanitelným plněním jsou dodávky, služby a stavební práce skutečně poskytnuté v příslušném kalendářním měsíci. Za datum uskutečnění dílčího zdanitelného plnění prohlašují poslední den každého </w:t>
      </w:r>
      <w:r w:rsidRPr="008701CE">
        <w:rPr>
          <w:rFonts w:asciiTheme="minorHAnsi" w:eastAsia="Calibri" w:hAnsiTheme="minorHAnsi" w:cstheme="minorHAnsi"/>
          <w:sz w:val="22"/>
        </w:rPr>
        <w:t>kalendářního měsíce</w:t>
      </w:r>
      <w:r w:rsidRPr="007E5F18">
        <w:rPr>
          <w:rFonts w:asciiTheme="minorHAnsi" w:eastAsia="Calibri" w:hAnsiTheme="minorHAnsi" w:cstheme="minorHAnsi"/>
          <w:sz w:val="22"/>
          <w:szCs w:val="20"/>
        </w:rPr>
        <w:t xml:space="preserve">. </w:t>
      </w:r>
    </w:p>
    <w:p w14:paraId="6D970097" w14:textId="2A428600" w:rsidR="003A09C5" w:rsidRPr="007E5F18"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7E5F18">
        <w:rPr>
          <w:rFonts w:asciiTheme="minorHAnsi" w:eastAsia="Calibri" w:hAnsiTheme="minorHAnsi" w:cstheme="minorHAnsi"/>
          <w:sz w:val="22"/>
          <w:szCs w:val="20"/>
        </w:rPr>
        <w:t xml:space="preserve">Po ukončení každého kalendářního měsíce předá Zhotovitel Objednateli daňový doklad (fakturu) ve </w:t>
      </w:r>
      <w:r w:rsidR="0058786D">
        <w:rPr>
          <w:rFonts w:asciiTheme="minorHAnsi" w:eastAsia="Calibri" w:hAnsiTheme="minorHAnsi" w:cstheme="minorHAnsi"/>
          <w:sz w:val="22"/>
          <w:szCs w:val="20"/>
        </w:rPr>
        <w:t>dvou</w:t>
      </w:r>
      <w:r w:rsidRPr="007E5F18">
        <w:rPr>
          <w:rFonts w:asciiTheme="minorHAnsi" w:eastAsia="Calibri" w:hAnsiTheme="minorHAnsi" w:cstheme="minorHAnsi"/>
          <w:sz w:val="22"/>
          <w:szCs w:val="20"/>
        </w:rPr>
        <w:t xml:space="preserve"> provedeních, k nimž musí být připojen zjišťovací protokol – soupis prací a dodávek skutečně provedených v rámci jednotlivého celku v členění po položkách dle </w:t>
      </w:r>
      <w:r w:rsidR="00426C51" w:rsidRPr="007E5F18">
        <w:rPr>
          <w:rFonts w:asciiTheme="minorHAnsi" w:eastAsia="Calibri" w:hAnsiTheme="minorHAnsi" w:cstheme="minorHAnsi"/>
          <w:sz w:val="22"/>
          <w:szCs w:val="20"/>
        </w:rPr>
        <w:t xml:space="preserve">položkového rozpočtu (oceněného soupisu prací s </w:t>
      </w:r>
      <w:r w:rsidRPr="007E5F18">
        <w:rPr>
          <w:rFonts w:asciiTheme="minorHAnsi" w:eastAsia="Calibri" w:hAnsiTheme="minorHAnsi" w:cstheme="minorHAnsi"/>
          <w:sz w:val="22"/>
          <w:szCs w:val="20"/>
        </w:rPr>
        <w:t>výkaz</w:t>
      </w:r>
      <w:r w:rsidR="00426C51" w:rsidRPr="007E5F18">
        <w:rPr>
          <w:rFonts w:asciiTheme="minorHAnsi" w:eastAsia="Calibri" w:hAnsiTheme="minorHAnsi" w:cstheme="minorHAnsi"/>
          <w:sz w:val="22"/>
          <w:szCs w:val="20"/>
        </w:rPr>
        <w:t>em</w:t>
      </w:r>
      <w:r w:rsidRPr="007E5F18">
        <w:rPr>
          <w:rFonts w:asciiTheme="minorHAnsi" w:eastAsia="Calibri" w:hAnsiTheme="minorHAnsi" w:cstheme="minorHAnsi"/>
          <w:sz w:val="22"/>
          <w:szCs w:val="20"/>
        </w:rPr>
        <w:t xml:space="preserve"> výměr</w:t>
      </w:r>
      <w:r w:rsidR="00426C51" w:rsidRPr="007E5F18">
        <w:rPr>
          <w:rFonts w:asciiTheme="minorHAnsi" w:eastAsia="Calibri" w:hAnsiTheme="minorHAnsi" w:cstheme="minorHAnsi"/>
          <w:sz w:val="22"/>
          <w:szCs w:val="20"/>
        </w:rPr>
        <w:t>)</w:t>
      </w:r>
      <w:r w:rsidRPr="007E5F18">
        <w:rPr>
          <w:rFonts w:asciiTheme="minorHAnsi" w:eastAsia="Calibri" w:hAnsiTheme="minorHAnsi" w:cstheme="minorHAnsi"/>
          <w:sz w:val="22"/>
          <w:szCs w:val="20"/>
        </w:rPr>
        <w:t xml:space="preserve"> oceněný v souladu se Smlouvou odsouhlasený Technickým dozorem stavebníka. Zhotovitel je oprávněn účtovat daňovým dokladem za příslušné období pouze práce a dodávky v rozsahu písemně odsouhlaseném technickým dozorem. Cenu neodsouhlasených prací a dodávek je Zhotovitel oprávněn účtovat jen po písemné dohodě s Objednatelem, jinak na základě pravomocného soudního rozhodnutí, které potvrdí jeho nárok.</w:t>
      </w:r>
    </w:p>
    <w:p w14:paraId="6A9C5AE1" w14:textId="3836E020" w:rsidR="007A08BB" w:rsidRPr="007A08BB"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Fakturovat lze pouze za skutečně řádně provedené práce poté, co došlo k odsouhlasení oprávněnosti vystavení faktury (věcné správnosti). Zhotovitel předloží Objednateli a odbornému dozoru určenému Objednatelem vždy nejpozději do pátého dne následujícího kalendářního měsíce </w:t>
      </w:r>
      <w:r w:rsidRPr="003A09C5">
        <w:rPr>
          <w:rFonts w:asciiTheme="minorHAnsi" w:eastAsia="Calibri" w:hAnsiTheme="minorHAnsi" w:cstheme="minorHAnsi"/>
          <w:b/>
          <w:bCs/>
          <w:sz w:val="22"/>
          <w:szCs w:val="20"/>
        </w:rPr>
        <w:t>zjišťovací protokol se soupisem provedených prací</w:t>
      </w:r>
      <w:r w:rsidRPr="003A09C5">
        <w:rPr>
          <w:rFonts w:asciiTheme="minorHAnsi" w:eastAsia="Calibri" w:hAnsiTheme="minorHAnsi" w:cstheme="minorHAnsi"/>
          <w:sz w:val="22"/>
          <w:szCs w:val="20"/>
        </w:rPr>
        <w:t xml:space="preserve">. Zjišťovací protokol předá Zhotovitel Objednateli i v elektronické podobě ve formátu *.pdf, *.xlsx a *.xc4.  Po odsouhlasení Objednatelem a odborným dozorem (Objednatel a odborný dozor se vyjádří do pěti dnů po předání zjišťovacího protokolu) Zhotovitel vystaví </w:t>
      </w:r>
      <w:r w:rsidRPr="003A09C5">
        <w:rPr>
          <w:rFonts w:asciiTheme="minorHAnsi" w:eastAsia="Calibri" w:hAnsiTheme="minorHAnsi" w:cstheme="minorHAnsi"/>
          <w:b/>
          <w:bCs/>
          <w:sz w:val="22"/>
          <w:szCs w:val="20"/>
        </w:rPr>
        <w:t xml:space="preserve">fakturu s obvyklými náležitostmi, jejíž nedílnou součástí musí být zjišťovací protokol a soupis provedených prací odsouhlasený Objednatelem nebo jím pověřenou osobou. </w:t>
      </w:r>
      <w:r w:rsidRPr="003A09C5">
        <w:rPr>
          <w:rFonts w:asciiTheme="minorHAnsi" w:eastAsia="Calibri" w:hAnsiTheme="minorHAnsi" w:cstheme="minorHAnsi"/>
          <w:sz w:val="22"/>
          <w:szCs w:val="20"/>
        </w:rPr>
        <w:t xml:space="preserve">Bez tohoto zjišťovacího protokolu a soupisu prací je faktura neúplná. </w:t>
      </w:r>
      <w:r w:rsidR="00540E2A" w:rsidRPr="00540E2A">
        <w:rPr>
          <w:rFonts w:asciiTheme="minorHAnsi" w:eastAsia="Calibri" w:hAnsiTheme="minorHAnsi" w:cstheme="minorHAnsi"/>
          <w:sz w:val="22"/>
          <w:szCs w:val="20"/>
        </w:rPr>
        <w:t xml:space="preserve">Faktury zhotovitele musí formou a obsahem odpovídat zákonu o účetnictví a zákonu č. 235/2004 Sb., o dani </w:t>
      </w:r>
      <w:r w:rsidR="00540E2A" w:rsidRPr="00540E2A">
        <w:rPr>
          <w:rFonts w:asciiTheme="minorHAnsi" w:eastAsia="Calibri" w:hAnsiTheme="minorHAnsi" w:cstheme="minorHAnsi"/>
          <w:sz w:val="22"/>
          <w:szCs w:val="20"/>
        </w:rPr>
        <w:lastRenderedPageBreak/>
        <w:t>z přidané hodnoty v účinném znění</w:t>
      </w:r>
      <w:r w:rsidRPr="003A09C5">
        <w:rPr>
          <w:rFonts w:asciiTheme="minorHAnsi" w:eastAsia="Calibri" w:hAnsiTheme="minorHAnsi" w:cstheme="minorHAnsi"/>
          <w:sz w:val="22"/>
          <w:szCs w:val="20"/>
        </w:rPr>
        <w:t>.</w:t>
      </w:r>
      <w:r w:rsidR="00C917F6">
        <w:rPr>
          <w:rFonts w:asciiTheme="minorHAnsi" w:eastAsia="Calibri" w:hAnsiTheme="minorHAnsi" w:cstheme="minorHAnsi"/>
          <w:sz w:val="22"/>
          <w:szCs w:val="20"/>
        </w:rPr>
        <w:t xml:space="preserve"> </w:t>
      </w:r>
      <w:r w:rsidR="007A08BB">
        <w:rPr>
          <w:rFonts w:asciiTheme="minorHAnsi" w:eastAsia="Calibri" w:hAnsiTheme="minorHAnsi" w:cstheme="minorHAnsi"/>
          <w:sz w:val="22"/>
          <w:szCs w:val="20"/>
        </w:rPr>
        <w:t>F</w:t>
      </w:r>
      <w:r w:rsidR="007A08BB" w:rsidRPr="007A08BB">
        <w:rPr>
          <w:rFonts w:asciiTheme="minorHAnsi" w:eastAsia="Calibri" w:hAnsiTheme="minorHAnsi" w:cstheme="minorHAnsi"/>
          <w:sz w:val="22"/>
          <w:szCs w:val="20"/>
        </w:rPr>
        <w:t>aktura musí dále obsahovat název veřejné zakázky, na základě, které byla uzavřena tato Smlouva:</w:t>
      </w:r>
    </w:p>
    <w:p w14:paraId="0B57483A" w14:textId="0FB5B036" w:rsidR="007A08BB" w:rsidRPr="00F27CC7" w:rsidRDefault="007A08BB" w:rsidP="0074423F">
      <w:pPr>
        <w:pStyle w:val="Bezmezer1"/>
        <w:numPr>
          <w:ilvl w:val="0"/>
          <w:numId w:val="26"/>
        </w:numPr>
        <w:spacing w:before="120" w:after="120"/>
        <w:rPr>
          <w:rFonts w:asciiTheme="minorHAnsi" w:eastAsia="Calibri" w:hAnsiTheme="minorHAnsi" w:cstheme="minorHAnsi"/>
          <w:sz w:val="22"/>
          <w:szCs w:val="20"/>
        </w:rPr>
      </w:pPr>
      <w:r w:rsidRPr="00F27CC7">
        <w:rPr>
          <w:rFonts w:asciiTheme="minorHAnsi" w:eastAsia="Calibri" w:hAnsiTheme="minorHAnsi" w:cstheme="minorHAnsi"/>
          <w:sz w:val="22"/>
          <w:szCs w:val="20"/>
        </w:rPr>
        <w:t>Projekt „</w:t>
      </w:r>
      <w:r w:rsidR="0074423F" w:rsidRPr="0074423F">
        <w:rPr>
          <w:rFonts w:asciiTheme="minorHAnsi" w:eastAsia="Calibri" w:hAnsiTheme="minorHAnsi" w:cstheme="minorHAnsi"/>
          <w:b/>
          <w:bCs/>
          <w:sz w:val="22"/>
          <w:szCs w:val="20"/>
        </w:rPr>
        <w:t>Dodávka gastro vybavení a související stavební úpravy kuchyně ZŠ a MŠ Šumná</w:t>
      </w:r>
      <w:r w:rsidR="009F0D9F" w:rsidRPr="009F0D9F">
        <w:rPr>
          <w:rFonts w:asciiTheme="minorHAnsi" w:eastAsia="Calibri" w:hAnsiTheme="minorHAnsi" w:cstheme="minorHAnsi"/>
          <w:b/>
          <w:bCs/>
          <w:sz w:val="22"/>
          <w:szCs w:val="20"/>
        </w:rPr>
        <w:t>“</w:t>
      </w:r>
    </w:p>
    <w:p w14:paraId="45D7A0D2" w14:textId="153A29CD" w:rsidR="003A09C5" w:rsidRPr="00B12B41" w:rsidRDefault="003A09C5" w:rsidP="009B7455">
      <w:pPr>
        <w:pStyle w:val="Bezmezer1"/>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 je povinen vystavit a doručit Objednateli daňový doklad nejpozději do 10 pracovních</w:t>
      </w:r>
      <w:r w:rsidR="00AE7820">
        <w:rPr>
          <w:rFonts w:asciiTheme="minorHAnsi" w:eastAsia="Calibri" w:hAnsiTheme="minorHAnsi" w:cstheme="minorHAnsi"/>
          <w:sz w:val="22"/>
          <w:szCs w:val="20"/>
        </w:rPr>
        <w:t xml:space="preserve"> </w:t>
      </w:r>
      <w:r w:rsidRPr="003A09C5">
        <w:rPr>
          <w:rFonts w:asciiTheme="minorHAnsi" w:eastAsia="Calibri" w:hAnsiTheme="minorHAnsi" w:cstheme="minorHAnsi"/>
          <w:sz w:val="22"/>
          <w:szCs w:val="20"/>
        </w:rPr>
        <w:t xml:space="preserve">dnů ode dne uskutečnění zdanitelného plnění. </w:t>
      </w:r>
    </w:p>
    <w:p w14:paraId="7C416443" w14:textId="5785AD20"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Do patnácti dn</w:t>
      </w:r>
      <w:r w:rsidR="000A57DB">
        <w:rPr>
          <w:rFonts w:asciiTheme="minorHAnsi" w:eastAsia="Calibri" w:hAnsiTheme="minorHAnsi" w:cstheme="minorHAnsi"/>
          <w:sz w:val="22"/>
          <w:szCs w:val="20"/>
        </w:rPr>
        <w:t>ů</w:t>
      </w:r>
      <w:r w:rsidRPr="003A09C5">
        <w:rPr>
          <w:rFonts w:asciiTheme="minorHAnsi" w:eastAsia="Calibri" w:hAnsiTheme="minorHAnsi" w:cstheme="minorHAnsi"/>
          <w:sz w:val="22"/>
          <w:szCs w:val="20"/>
        </w:rPr>
        <w:t xml:space="preserve"> po řádném protokolárním předání a převzetí (odevzdání) díla (případně po termínu prodlouženém ve smyslu odst. 8 tohoto článku) bude Zhotovitelem vystaven daňový doklad – </w:t>
      </w:r>
      <w:r w:rsidRPr="00F27CC7">
        <w:rPr>
          <w:rFonts w:asciiTheme="minorHAnsi" w:eastAsia="Calibri" w:hAnsiTheme="minorHAnsi" w:cstheme="minorHAnsi"/>
          <w:b/>
          <w:bCs/>
          <w:sz w:val="22"/>
          <w:szCs w:val="20"/>
        </w:rPr>
        <w:t>konečná faktura</w:t>
      </w:r>
      <w:r w:rsidRPr="003A09C5">
        <w:rPr>
          <w:rFonts w:asciiTheme="minorHAnsi" w:eastAsia="Calibri" w:hAnsiTheme="minorHAnsi" w:cstheme="minorHAnsi"/>
          <w:sz w:val="22"/>
          <w:szCs w:val="20"/>
        </w:rPr>
        <w:t xml:space="preserve"> (vyúčtování Ceny za provedení díla).</w:t>
      </w:r>
    </w:p>
    <w:p w14:paraId="73B06595" w14:textId="77777777" w:rsidR="003A09C5" w:rsidRPr="003A09C5" w:rsidRDefault="003A09C5" w:rsidP="0074063D">
      <w:pPr>
        <w:spacing w:before="120" w:after="120" w:line="240" w:lineRule="auto"/>
        <w:ind w:left="284"/>
        <w:jc w:val="both"/>
        <w:outlineLvl w:val="1"/>
        <w:rPr>
          <w:rFonts w:asciiTheme="minorHAnsi" w:eastAsia="Calibri" w:hAnsiTheme="minorHAnsi" w:cstheme="minorHAnsi"/>
        </w:rPr>
      </w:pPr>
      <w:r w:rsidRPr="003A09C5">
        <w:rPr>
          <w:rFonts w:asciiTheme="minorHAnsi" w:eastAsia="Calibri" w:hAnsiTheme="minorHAnsi" w:cstheme="minorHAnsi"/>
        </w:rPr>
        <w:t>Konečná faktura musí mimo výše uvedených náležitostí obsahovat:</w:t>
      </w:r>
    </w:p>
    <w:p w14:paraId="51360016" w14:textId="77777777" w:rsidR="003A09C5" w:rsidRPr="003A09C5" w:rsidRDefault="003A09C5" w:rsidP="00152839">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výslovný název „konečná faktura",</w:t>
      </w:r>
    </w:p>
    <w:p w14:paraId="1FAE28AE" w14:textId="6C7CF8BE" w:rsidR="003A09C5" w:rsidRPr="003A09C5" w:rsidRDefault="003A09C5" w:rsidP="00152839">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celkovou sjednanou cenu bez DPH,</w:t>
      </w:r>
      <w:r w:rsidR="00C95306">
        <w:rPr>
          <w:rFonts w:asciiTheme="minorHAnsi" w:eastAsia="Calibri" w:hAnsiTheme="minorHAnsi" w:cstheme="minorHAnsi"/>
        </w:rPr>
        <w:t xml:space="preserve"> vč. DPH</w:t>
      </w:r>
    </w:p>
    <w:p w14:paraId="775B6922" w14:textId="36ABF376" w:rsidR="003A09C5" w:rsidRPr="003A09C5" w:rsidRDefault="003A09C5" w:rsidP="00152839">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soupis všech uhrazených faktur bez DPH,</w:t>
      </w:r>
      <w:r w:rsidR="00C95306">
        <w:rPr>
          <w:rFonts w:asciiTheme="minorHAnsi" w:eastAsia="Calibri" w:hAnsiTheme="minorHAnsi" w:cstheme="minorHAnsi"/>
        </w:rPr>
        <w:t xml:space="preserve"> vč. DPH</w:t>
      </w:r>
    </w:p>
    <w:p w14:paraId="08DD39F6" w14:textId="0881B1EA" w:rsidR="003A09C5" w:rsidRPr="003A09C5" w:rsidRDefault="003A09C5" w:rsidP="00152839">
      <w:pPr>
        <w:numPr>
          <w:ilvl w:val="0"/>
          <w:numId w:val="16"/>
        </w:numPr>
        <w:spacing w:before="120" w:after="120" w:line="240" w:lineRule="auto"/>
        <w:jc w:val="both"/>
        <w:rPr>
          <w:rFonts w:asciiTheme="minorHAnsi" w:eastAsia="Calibri" w:hAnsiTheme="minorHAnsi" w:cstheme="minorHAnsi"/>
        </w:rPr>
      </w:pPr>
      <w:r w:rsidRPr="003A09C5">
        <w:rPr>
          <w:rFonts w:asciiTheme="minorHAnsi" w:eastAsia="Calibri" w:hAnsiTheme="minorHAnsi" w:cstheme="minorHAnsi"/>
        </w:rPr>
        <w:t>částku zbývající k úhradě bez DPH</w:t>
      </w:r>
      <w:r w:rsidR="00C95306">
        <w:rPr>
          <w:rFonts w:asciiTheme="minorHAnsi" w:eastAsia="Calibri" w:hAnsiTheme="minorHAnsi" w:cstheme="minorHAnsi"/>
        </w:rPr>
        <w:t>, vč. DPH</w:t>
      </w:r>
    </w:p>
    <w:p w14:paraId="2A05488B" w14:textId="77777777" w:rsidR="003A09C5" w:rsidRPr="003A09C5" w:rsidRDefault="003A09C5" w:rsidP="007A08BB">
      <w:pPr>
        <w:spacing w:before="120" w:after="120" w:line="240" w:lineRule="auto"/>
        <w:ind w:left="284"/>
        <w:jc w:val="both"/>
        <w:rPr>
          <w:rFonts w:asciiTheme="minorHAnsi" w:eastAsia="Calibri" w:hAnsiTheme="minorHAnsi" w:cstheme="minorHAnsi"/>
        </w:rPr>
      </w:pPr>
      <w:r w:rsidRPr="003A09C5">
        <w:rPr>
          <w:rFonts w:asciiTheme="minorHAnsi" w:eastAsia="Calibri" w:hAnsiTheme="minorHAnsi" w:cstheme="minorHAnsi"/>
        </w:rPr>
        <w:t>Bez kterékoliv z těchto výše uvedených náležitostí je konečná faktura neplatná.</w:t>
      </w:r>
    </w:p>
    <w:p w14:paraId="27BCBC7D" w14:textId="77777777"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b/>
          <w:bCs/>
          <w:sz w:val="22"/>
          <w:szCs w:val="20"/>
        </w:rPr>
        <w:t>Splatnost daňových dokladů je smluvními stranami dohodnuta na 30 (slovy: třicet) kalendářních dní ode dne doručení faktury Zhotovitelem Objednateli</w:t>
      </w:r>
      <w:r w:rsidRPr="003A09C5">
        <w:rPr>
          <w:rFonts w:asciiTheme="minorHAnsi" w:eastAsia="Calibri" w:hAnsiTheme="minorHAnsi" w:cstheme="minorHAnsi"/>
          <w:sz w:val="22"/>
          <w:szCs w:val="20"/>
        </w:rPr>
        <w:t>. Zhotovitel je povinen vystavit a doručit fakturu Objednateli do 20 pracovních dnů ode dne uskutečnění zdanitelného plnění. Pokud bude faktura Objednateli doručena později, přiměřeně se prodlužuje lhůta k úhradě takové faktury. Zároveň se Zhotovitel zavazuje, že splatnost faktur mezi Zhotovitelem a jeho poddodavatelem nebude delší než 60 dnů. Daňový doklad se v souladu s § 1957 odst. 1 občanského zákoníku považuje za řádně a včas zaplacený, bude-li poslední den této lhůty účtovaná částka ve výši odsouhlasené Objednatelem odepsána z účtu Objednatele ve prospěch účtu banky Zhotovitele uvedeného v záhlaví Smlouvy.</w:t>
      </w:r>
    </w:p>
    <w:p w14:paraId="0E97BF89" w14:textId="77777777"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V případě, že daňový doklad nebude obsahovat správné údaje či bude neúplný nebo bude obsahovat nesrovnalosti, je Objednatel oprávněn daňový doklad vrátit ve lhůtě do data jeho splatnosti Zhotoviteli. Zhotovitel je povinen takový daňový doklad opravit, event. vystavit nový daňový doklad. Lhůta splatnosti počíná v takovém případě běžet ode dne doručení opraveného či nově vystaveného dokladu Objednateli.</w:t>
      </w:r>
    </w:p>
    <w:p w14:paraId="6E9BA01E" w14:textId="77777777" w:rsidR="003A09C5" w:rsidRPr="003A09C5" w:rsidRDefault="003A09C5" w:rsidP="00152839">
      <w:pPr>
        <w:pStyle w:val="Bezmezer1"/>
        <w:numPr>
          <w:ilvl w:val="0"/>
          <w:numId w:val="15"/>
        </w:numPr>
        <w:spacing w:before="120" w:after="120"/>
        <w:ind w:left="284"/>
        <w:rPr>
          <w:rFonts w:asciiTheme="minorHAnsi" w:eastAsia="Calibri" w:hAnsiTheme="minorHAnsi" w:cstheme="minorHAnsi"/>
          <w:b/>
          <w:bCs/>
          <w:iCs/>
          <w:sz w:val="22"/>
          <w:szCs w:val="20"/>
          <w:u w:val="single"/>
        </w:rPr>
      </w:pPr>
      <w:r w:rsidRPr="003A09C5">
        <w:rPr>
          <w:rFonts w:asciiTheme="minorHAnsi" w:eastAsia="Calibri" w:hAnsiTheme="minorHAnsi" w:cstheme="minorHAnsi"/>
          <w:sz w:val="22"/>
          <w:szCs w:val="20"/>
        </w:rPr>
        <w:t xml:space="preserve">Cenu za provedení díla lze měnit pouze za následujících podmínek:   </w:t>
      </w:r>
    </w:p>
    <w:p w14:paraId="635A8553" w14:textId="68050F69" w:rsidR="003A09C5" w:rsidRPr="0074063D" w:rsidRDefault="0074063D" w:rsidP="00152839">
      <w:pPr>
        <w:pStyle w:val="Odstavecseseznamem"/>
        <w:numPr>
          <w:ilvl w:val="0"/>
          <w:numId w:val="41"/>
        </w:numPr>
        <w:jc w:val="both"/>
        <w:outlineLvl w:val="1"/>
        <w:rPr>
          <w:rFonts w:asciiTheme="minorHAnsi" w:hAnsiTheme="minorHAnsi" w:cstheme="minorHAnsi"/>
          <w:bCs/>
          <w:iCs/>
          <w:sz w:val="22"/>
          <w:szCs w:val="22"/>
        </w:rPr>
      </w:pPr>
      <w:r>
        <w:rPr>
          <w:rFonts w:asciiTheme="minorHAnsi" w:hAnsiTheme="minorHAnsi" w:cstheme="minorHAnsi"/>
          <w:sz w:val="22"/>
          <w:szCs w:val="22"/>
        </w:rPr>
        <w:t xml:space="preserve">Objednatel </w:t>
      </w:r>
      <w:r w:rsidR="003A09C5" w:rsidRPr="0074063D">
        <w:rPr>
          <w:rFonts w:asciiTheme="minorHAnsi" w:hAnsiTheme="minorHAnsi" w:cstheme="minorHAnsi"/>
          <w:sz w:val="22"/>
          <w:szCs w:val="22"/>
        </w:rPr>
        <w:t>požaduje práce, které nejsou v předmětu díla</w:t>
      </w:r>
    </w:p>
    <w:p w14:paraId="516AB3A9" w14:textId="7E38D088" w:rsidR="0074063D" w:rsidRPr="0074063D" w:rsidRDefault="00C25C04" w:rsidP="00152839">
      <w:pPr>
        <w:pStyle w:val="Odstavecseseznamem"/>
        <w:numPr>
          <w:ilvl w:val="0"/>
          <w:numId w:val="41"/>
        </w:numPr>
        <w:jc w:val="both"/>
        <w:outlineLvl w:val="1"/>
        <w:rPr>
          <w:rFonts w:asciiTheme="minorHAnsi" w:hAnsiTheme="minorHAnsi" w:cstheme="minorHAnsi"/>
          <w:bCs/>
          <w:iCs/>
          <w:sz w:val="22"/>
          <w:szCs w:val="22"/>
        </w:rPr>
      </w:pPr>
      <w:r>
        <w:rPr>
          <w:rFonts w:asciiTheme="minorHAnsi" w:hAnsiTheme="minorHAnsi" w:cstheme="minorHAnsi"/>
          <w:sz w:val="22"/>
          <w:szCs w:val="22"/>
        </w:rPr>
        <w:t>Objednatel</w:t>
      </w:r>
      <w:r w:rsidR="003A09C5" w:rsidRPr="0074063D">
        <w:rPr>
          <w:rFonts w:asciiTheme="minorHAnsi" w:hAnsiTheme="minorHAnsi" w:cstheme="minorHAnsi"/>
          <w:sz w:val="22"/>
          <w:szCs w:val="22"/>
        </w:rPr>
        <w:t xml:space="preserve"> požaduje vypustit některé práce předmětu díla</w:t>
      </w:r>
    </w:p>
    <w:p w14:paraId="473C3FC5" w14:textId="6C66EBCC" w:rsidR="003A09C5" w:rsidRPr="0074063D" w:rsidRDefault="003A09C5" w:rsidP="00152839">
      <w:pPr>
        <w:pStyle w:val="Odstavecseseznamem"/>
        <w:numPr>
          <w:ilvl w:val="0"/>
          <w:numId w:val="41"/>
        </w:numPr>
        <w:jc w:val="both"/>
        <w:outlineLvl w:val="1"/>
        <w:rPr>
          <w:rFonts w:asciiTheme="minorHAnsi" w:hAnsiTheme="minorHAnsi" w:cstheme="minorHAnsi"/>
          <w:bCs/>
          <w:iCs/>
          <w:sz w:val="22"/>
          <w:szCs w:val="22"/>
        </w:rPr>
      </w:pPr>
      <w:r w:rsidRPr="0074063D">
        <w:rPr>
          <w:rFonts w:asciiTheme="minorHAnsi" w:hAnsiTheme="minorHAnsi" w:cstheme="minorHAnsi"/>
          <w:sz w:val="22"/>
          <w:szCs w:val="22"/>
        </w:rPr>
        <w:t xml:space="preserve">při realizaci se zjistí skutečnosti, které nebyly v době podpisu smlouvy známé, a </w:t>
      </w:r>
      <w:r w:rsidR="00C25C04">
        <w:rPr>
          <w:rFonts w:asciiTheme="minorHAnsi" w:hAnsiTheme="minorHAnsi" w:cstheme="minorHAnsi"/>
          <w:sz w:val="22"/>
          <w:szCs w:val="22"/>
        </w:rPr>
        <w:t>Zhotovitel</w:t>
      </w:r>
      <w:r w:rsidRPr="0074063D">
        <w:rPr>
          <w:rFonts w:asciiTheme="minorHAnsi" w:hAnsiTheme="minorHAnsi" w:cstheme="minorHAnsi"/>
          <w:sz w:val="22"/>
          <w:szCs w:val="22"/>
        </w:rPr>
        <w:t xml:space="preserve"> je nezavinil ani nemohl předvídat a mají vliv na cenu díla</w:t>
      </w:r>
    </w:p>
    <w:p w14:paraId="6D674B3F" w14:textId="5B2C77A0" w:rsidR="003A09C5" w:rsidRPr="0074063D" w:rsidRDefault="003A09C5" w:rsidP="00152839">
      <w:pPr>
        <w:pStyle w:val="Odstavecseseznamem"/>
        <w:numPr>
          <w:ilvl w:val="0"/>
          <w:numId w:val="41"/>
        </w:numPr>
        <w:jc w:val="both"/>
        <w:outlineLvl w:val="1"/>
        <w:rPr>
          <w:rFonts w:asciiTheme="minorHAnsi" w:hAnsiTheme="minorHAnsi" w:cstheme="minorHAnsi"/>
          <w:sz w:val="22"/>
          <w:szCs w:val="22"/>
        </w:rPr>
      </w:pPr>
      <w:r w:rsidRPr="0074063D">
        <w:rPr>
          <w:rFonts w:asciiTheme="minorHAnsi" w:hAnsiTheme="minorHAnsi" w:cstheme="minorHAnsi"/>
          <w:sz w:val="22"/>
          <w:szCs w:val="22"/>
        </w:rPr>
        <w:t xml:space="preserve">při realizaci se zjistí skutečnosti odlišné od </w:t>
      </w:r>
      <w:r w:rsidR="00C25C04">
        <w:rPr>
          <w:rFonts w:asciiTheme="minorHAnsi" w:hAnsiTheme="minorHAnsi" w:cstheme="minorHAnsi"/>
          <w:sz w:val="22"/>
          <w:szCs w:val="22"/>
        </w:rPr>
        <w:t>projektové dokumentace</w:t>
      </w:r>
      <w:r w:rsidRPr="0074063D">
        <w:rPr>
          <w:rFonts w:asciiTheme="minorHAnsi" w:hAnsiTheme="minorHAnsi" w:cstheme="minorHAnsi"/>
          <w:sz w:val="22"/>
          <w:szCs w:val="22"/>
        </w:rPr>
        <w:t xml:space="preserve"> (neodpovídající geologické údaje apod.). </w:t>
      </w:r>
    </w:p>
    <w:p w14:paraId="2EBE9232" w14:textId="77777777"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V případě změny právních předpisů ovlivňujících výši DPH u ceny sjednané Smlouvou dojde i ke změně ceny včetně DPH.</w:t>
      </w:r>
    </w:p>
    <w:p w14:paraId="5FFB47A0" w14:textId="4E6779BA"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 xml:space="preserve">Sjednání změny ceny díla bude probíhat na základě dohody smluvních stran prostřednictvím písemného dodatku ke </w:t>
      </w:r>
      <w:r w:rsidR="00F27CC7">
        <w:rPr>
          <w:rFonts w:asciiTheme="minorHAnsi" w:eastAsia="Calibri" w:hAnsiTheme="minorHAnsi" w:cstheme="minorHAnsi"/>
          <w:sz w:val="22"/>
          <w:szCs w:val="20"/>
        </w:rPr>
        <w:t>S</w:t>
      </w:r>
      <w:r w:rsidRPr="003A09C5">
        <w:rPr>
          <w:rFonts w:asciiTheme="minorHAnsi" w:eastAsia="Calibri" w:hAnsiTheme="minorHAnsi" w:cstheme="minorHAnsi"/>
          <w:sz w:val="22"/>
          <w:szCs w:val="20"/>
        </w:rPr>
        <w:t>mlouvě. V případě změn u prací, které jsou obsaženy v položkovém rozpočtu, bude změna ceny stanovena na základě jednotkové ceny dané práce v položkovém rozpočtu, v případě změn u prací, které nejsou v položkovém rozpočtu uvedeny, bude změna ceny stanovena na základě cen RTS, v případě, že práce nebudou obsaženy v položkovém rozpočtu a změna nebude moct být stanovena na základě cen RTS, bude změna ceny podléhat schválení projektanta.</w:t>
      </w:r>
    </w:p>
    <w:p w14:paraId="45F7BF8F" w14:textId="2F687EC1"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Sjednání změny ceny díla nesmí změnit celkovou povahu veřejné zakázky s názvem „</w:t>
      </w:r>
      <w:r w:rsidR="0060510E">
        <w:rPr>
          <w:rFonts w:asciiTheme="minorHAnsi" w:hAnsiTheme="minorHAnsi" w:cstheme="minorHAnsi"/>
          <w:b/>
          <w:bCs/>
          <w:sz w:val="22"/>
        </w:rPr>
        <w:t>Dodávka gastro vybavení a související stavební úpravy kuchyně ZŠ a MŠ Šumná</w:t>
      </w:r>
      <w:r w:rsidR="0060510E" w:rsidRPr="003A09C5">
        <w:rPr>
          <w:rFonts w:asciiTheme="minorHAnsi" w:eastAsia="Calibri" w:hAnsiTheme="minorHAnsi" w:cstheme="minorHAnsi"/>
          <w:sz w:val="22"/>
          <w:szCs w:val="20"/>
        </w:rPr>
        <w:t xml:space="preserve"> </w:t>
      </w:r>
      <w:r w:rsidRPr="003A09C5">
        <w:rPr>
          <w:rFonts w:asciiTheme="minorHAnsi" w:eastAsia="Calibri" w:hAnsiTheme="minorHAnsi" w:cstheme="minorHAnsi"/>
          <w:sz w:val="22"/>
          <w:szCs w:val="20"/>
        </w:rPr>
        <w:t>”.</w:t>
      </w:r>
    </w:p>
    <w:p w14:paraId="4C7CA325" w14:textId="7F6085D2"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lastRenderedPageBreak/>
        <w:t xml:space="preserve">Veškeré vícepráce, změny, doplňky nebo rozšíření, které budou realizovány v souladu se Smlouvou o dílo a </w:t>
      </w:r>
      <w:r w:rsidR="00292AD4">
        <w:rPr>
          <w:rFonts w:asciiTheme="minorHAnsi" w:eastAsia="Calibri" w:hAnsiTheme="minorHAnsi" w:cstheme="minorHAnsi"/>
          <w:sz w:val="22"/>
          <w:szCs w:val="20"/>
        </w:rPr>
        <w:t>ZZVZ</w:t>
      </w:r>
      <w:r w:rsidRPr="003A09C5">
        <w:rPr>
          <w:rFonts w:asciiTheme="minorHAnsi" w:eastAsia="Calibri" w:hAnsiTheme="minorHAnsi" w:cstheme="minorHAnsi"/>
          <w:sz w:val="22"/>
          <w:szCs w:val="20"/>
        </w:rPr>
        <w:t xml:space="preserve">, musí být vždy před jejich realizací </w:t>
      </w:r>
      <w:r w:rsidRPr="004460AB">
        <w:rPr>
          <w:rFonts w:asciiTheme="minorHAnsi" w:eastAsia="Calibri" w:hAnsiTheme="minorHAnsi" w:cstheme="minorHAnsi"/>
          <w:b/>
          <w:bCs/>
          <w:sz w:val="22"/>
          <w:szCs w:val="20"/>
        </w:rPr>
        <w:t>písemně odsouhlaseny</w:t>
      </w:r>
      <w:r w:rsidRPr="003A09C5">
        <w:rPr>
          <w:rFonts w:asciiTheme="minorHAnsi" w:eastAsia="Calibri" w:hAnsiTheme="minorHAnsi" w:cstheme="minorHAnsi"/>
          <w:sz w:val="22"/>
          <w:szCs w:val="20"/>
        </w:rPr>
        <w:t xml:space="preserve"> Objednatelem včetně jejich ocenění (dodatkem ke Smlouvě). </w:t>
      </w:r>
    </w:p>
    <w:p w14:paraId="648BA63E" w14:textId="77777777"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Zhotoviteli zaniká jakýkoliv nárok na zvýšení ceny, jestliže písemně neoznámí Objednateli nutnost jejího překročení a výši požadovaného zvýšení ceny ihned poté, kdy se ukázalo, že je zvýšení ceny nevyhnutelné. Toto písemné oznámení však nezakládá právo Zhotovitele na zvýšení ceny. Zvýšení ceny je možné pouze za podmínek daných Smlouvou o dílo a na základě dodatku ke Smlouvě o dílo, a to před provedením příslušných prací.</w:t>
      </w:r>
    </w:p>
    <w:p w14:paraId="5C7596A0" w14:textId="77777777" w:rsidR="003A09C5" w:rsidRP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 prohlašuje, že není nespolehlivým plátcem DPH a v případě, že by se jím v průběhu trvání smluvního vztahu stal, tuto skutečnost neprodleně sdělí Objednateli.</w:t>
      </w:r>
    </w:p>
    <w:p w14:paraId="26206CDD" w14:textId="77777777" w:rsidR="003A09C5" w:rsidRDefault="003A09C5" w:rsidP="00152839">
      <w:pPr>
        <w:pStyle w:val="Bezmezer1"/>
        <w:numPr>
          <w:ilvl w:val="0"/>
          <w:numId w:val="15"/>
        </w:numPr>
        <w:spacing w:before="120" w:after="120"/>
        <w:ind w:left="284"/>
        <w:rPr>
          <w:rFonts w:asciiTheme="minorHAnsi" w:eastAsia="Calibri" w:hAnsiTheme="minorHAnsi" w:cstheme="minorHAnsi"/>
          <w:sz w:val="22"/>
          <w:szCs w:val="20"/>
        </w:rPr>
      </w:pPr>
      <w:r w:rsidRPr="003A09C5">
        <w:rPr>
          <w:rFonts w:asciiTheme="minorHAnsi" w:eastAsia="Calibri" w:hAnsiTheme="minorHAnsi" w:cstheme="minorHAnsi"/>
          <w:sz w:val="22"/>
          <w:szCs w:val="20"/>
        </w:rPr>
        <w:t>Zhotovitel prohlašuje, že bankovní účet uvedený v čl. I této smlouvy je bankovním účtem zveřejněným ve smyslu zákona č. 235/2004 Sb., o dani z přidané hodnoty, ve znění pozdějších předpisů (dále jen „zákon o DPH“). V případě změny účtu Zhotovitele je Zhotovitel povinen doložit vlastnictví k novému účtu, a to kopií příslušné smlouvy nebo potvrzením peněžního ústavu; nový účet však musí být zveřejněným účtem ve smyslu předchozí věty.</w:t>
      </w:r>
    </w:p>
    <w:p w14:paraId="243D0232" w14:textId="77777777" w:rsidR="00E46668" w:rsidRPr="003A09C5" w:rsidRDefault="00E46668" w:rsidP="00E46668">
      <w:pPr>
        <w:pStyle w:val="Bezmezer1"/>
        <w:spacing w:before="120" w:after="120"/>
        <w:ind w:left="284"/>
        <w:rPr>
          <w:rFonts w:asciiTheme="minorHAnsi" w:eastAsia="Calibri" w:hAnsiTheme="minorHAnsi" w:cstheme="minorHAnsi"/>
          <w:sz w:val="22"/>
          <w:szCs w:val="20"/>
        </w:rPr>
      </w:pPr>
    </w:p>
    <w:p w14:paraId="661194E3" w14:textId="20348B42" w:rsidR="00776AF3" w:rsidRPr="00776AF3" w:rsidRDefault="00776AF3" w:rsidP="00152839">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Součinnost smluvních stran</w:t>
      </w:r>
    </w:p>
    <w:p w14:paraId="15FB5A66" w14:textId="15F2BE9F" w:rsidR="00776AF3" w:rsidRDefault="00776AF3" w:rsidP="00152839">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Smluvní strany se zavazují vyvinout veškeré úsilí k vytvoření potřebných podmínek pro realizaci díla dle podmínek stanovených Smlouvou, které vyplývají z jejich smluvního postavení. To platí i v případech, kde to není výslovně stanoveno ustanovením Smlouvy.</w:t>
      </w:r>
    </w:p>
    <w:p w14:paraId="66C7B2F3" w14:textId="0278A5D2" w:rsidR="00776AF3" w:rsidRPr="00776AF3" w:rsidRDefault="00776AF3" w:rsidP="00152839">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Pokud jsou kterékoli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5879F6FC" w14:textId="71D1A7F4" w:rsidR="003A09C5" w:rsidRDefault="00776AF3" w:rsidP="00152839">
      <w:pPr>
        <w:pStyle w:val="Bezmezer1"/>
        <w:numPr>
          <w:ilvl w:val="0"/>
          <w:numId w:val="18"/>
        </w:numPr>
        <w:spacing w:before="120" w:after="120"/>
        <w:ind w:left="283" w:hanging="357"/>
        <w:rPr>
          <w:rFonts w:asciiTheme="minorHAnsi" w:eastAsia="Calibri" w:hAnsiTheme="minorHAnsi" w:cstheme="minorHAnsi"/>
          <w:sz w:val="22"/>
          <w:szCs w:val="20"/>
        </w:rPr>
      </w:pPr>
      <w:r w:rsidRPr="00776AF3">
        <w:rPr>
          <w:rFonts w:asciiTheme="minorHAnsi" w:eastAsia="Calibri" w:hAnsiTheme="minorHAnsi" w:cstheme="minorHAnsi"/>
          <w:sz w:val="22"/>
          <w:szCs w:val="20"/>
        </w:rPr>
        <w:t>Zhotovitel se zavazuje, že na základě skutečností zjištěných v průběhu plnění povinností dle Smlouvy navrhne a provede opatření směřující k dodržení podmínek stanovených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52F2A99D" w14:textId="77777777" w:rsidR="00973470" w:rsidRDefault="00973470" w:rsidP="004D530F">
      <w:pPr>
        <w:pStyle w:val="Bezmezer1"/>
        <w:spacing w:before="120" w:after="120"/>
        <w:ind w:left="283"/>
        <w:rPr>
          <w:rFonts w:asciiTheme="minorHAnsi" w:eastAsia="Calibri" w:hAnsiTheme="minorHAnsi" w:cstheme="minorHAnsi"/>
          <w:sz w:val="22"/>
          <w:szCs w:val="20"/>
        </w:rPr>
      </w:pPr>
    </w:p>
    <w:p w14:paraId="3C906C7A" w14:textId="0CB981C8" w:rsidR="009B7EA0" w:rsidRPr="00776AF3" w:rsidRDefault="009B7EA0" w:rsidP="00152839">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Práva a povinnosti smluvních stran</w:t>
      </w:r>
    </w:p>
    <w:p w14:paraId="5E8CDB98" w14:textId="6829E58E" w:rsidR="001052A5" w:rsidRPr="0060510E" w:rsidRDefault="009B7EA0" w:rsidP="0060510E">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má povinnost se do uzavření Smlouvy seznámit s rozsahem, povahou díla a s místem provádění stavby, s veškerými technickými, kvalitativními a jinými podmínkami provádění díla, prověřit podklady a pokyny, které obdržel od Objednatele a bez zbytečného odkladu písemně upozornit Objednatele, pokud shledal jakékoliv vady či nedostatky. Tímto není dotčena odpovědnost Objednatele za správnost a úplnost předané dokumentace. Případný soupis zjištěných vad a nedostatků výchozích dokumentů s návrhem na odstranění a dopadem na cenu díla předá Zhotovitel Objednateli nejpozději před převzetím staveniště.</w:t>
      </w:r>
    </w:p>
    <w:p w14:paraId="19DF507F"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že Objednateli bezodkladně po vzniku takové skutečnosti písemně oznámí:</w:t>
      </w:r>
    </w:p>
    <w:p w14:paraId="271FE551"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jestliže bude zahájeno insolvenční řízení dle zák. č. 182/2006 Sb., o úpadku a způsobech jeho řešení, v platném znění, jehož předmětem bude úpadek nebo hrozící úpadek Zhotovitele; nebo</w:t>
      </w:r>
    </w:p>
    <w:p w14:paraId="0DAD0B5A"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vstup Zhotovitele do likvidace; nebo</w:t>
      </w:r>
    </w:p>
    <w:p w14:paraId="429934A4"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změny v majetkové struktuře Zhotovitele, s výjimkou změny majetkové struktury, která představuje běžný obchodní styk; nebo</w:t>
      </w:r>
    </w:p>
    <w:p w14:paraId="0A855338"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provedení přeměny Zhotovitele, zejména fúzí, převodem jmění na společníka či rozdělením, provedení změny právní formy dlužníka či provedení jiných organizačních změn; nebo</w:t>
      </w:r>
    </w:p>
    <w:p w14:paraId="37D64471"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lastRenderedPageBreak/>
        <w:t>omezení či ukončení výkonu činnosti Zhotovitele, která bezprostředně souvisí s předmětem Smlouvy; nebo</w:t>
      </w:r>
    </w:p>
    <w:p w14:paraId="320C6643"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založení obchodní společnosti Zhotovitelem či účasti na podnikání jiné osoby Zhotovitele; nebo</w:t>
      </w:r>
    </w:p>
    <w:p w14:paraId="20BBEF8F"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všechny skutečnosti, které by mohly mít vliv na přechod či vypořádání závazků Zhotovitele vůči Objednateli vyplývajících ze Smlouvy či se Smlouvou souvisejících; nebo</w:t>
      </w:r>
    </w:p>
    <w:p w14:paraId="64E204E8" w14:textId="77777777" w:rsidR="009B7EA0" w:rsidRPr="009B7EA0" w:rsidRDefault="009B7EA0" w:rsidP="00152839">
      <w:pPr>
        <w:pStyle w:val="Odstavecseseznamem"/>
        <w:numPr>
          <w:ilvl w:val="0"/>
          <w:numId w:val="20"/>
        </w:numPr>
        <w:spacing w:before="120" w:after="120"/>
        <w:ind w:hanging="357"/>
        <w:jc w:val="both"/>
        <w:outlineLvl w:val="2"/>
        <w:rPr>
          <w:rFonts w:asciiTheme="minorHAnsi" w:hAnsiTheme="minorHAnsi" w:cstheme="minorHAnsi"/>
          <w:sz w:val="22"/>
          <w:szCs w:val="22"/>
        </w:rPr>
      </w:pPr>
      <w:r w:rsidRPr="009B7EA0">
        <w:rPr>
          <w:rFonts w:asciiTheme="minorHAnsi" w:hAnsiTheme="minorHAnsi" w:cstheme="minorHAnsi"/>
          <w:sz w:val="22"/>
          <w:szCs w:val="22"/>
        </w:rPr>
        <w:t>rozhodnutí o zrušení Zhotovitele.</w:t>
      </w:r>
    </w:p>
    <w:p w14:paraId="1F87EF67"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je povinen umožnit, aby Objednatel:</w:t>
      </w:r>
    </w:p>
    <w:p w14:paraId="3CF81657" w14:textId="77777777" w:rsidR="009B7EA0" w:rsidRPr="009B7EA0" w:rsidRDefault="009B7EA0" w:rsidP="00152839">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sám či prostřednictvím třetí osoby prováděl cenovou kontrolu v průběhu provádění díla a uvádění dokončeného díla do provozu a kontrolu provádění závěrečného vyúčtování díla; všichni účastníci Smlouvy jsou povinni vytvářet dostatečné podmínky pro provádění cenové kontroly,</w:t>
      </w:r>
    </w:p>
    <w:p w14:paraId="147DCBDE" w14:textId="77777777" w:rsidR="009B7EA0" w:rsidRPr="009B7EA0" w:rsidRDefault="009B7EA0" w:rsidP="00152839">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 xml:space="preserve">sám či prostřednictvím třetí osoby vykonával v místě provádění díla vlastní Technický dozor stavebníka a v jeho průběhu zejména sledoval, zda jsou práce prováděny dle projektu, technických norem a jiných právních předpisů a v souladu s rozhodnutím orgánů veřejné správy; na nedostatky při provádění díla upozorní zápisem ve stavebním deníku. </w:t>
      </w:r>
      <w:r w:rsidRPr="009B7EA0">
        <w:rPr>
          <w:rFonts w:asciiTheme="minorHAnsi" w:hAnsiTheme="minorHAnsi" w:cstheme="minorHAnsi"/>
          <w:b/>
          <w:bCs/>
          <w:sz w:val="22"/>
          <w:szCs w:val="22"/>
        </w:rPr>
        <w:t xml:space="preserve">Technický dozor nesmí provádět Zhotovitel ani osoba s ním propojená. </w:t>
      </w:r>
      <w:r w:rsidRPr="009B7EA0">
        <w:rPr>
          <w:rFonts w:asciiTheme="minorHAnsi" w:hAnsiTheme="minorHAnsi" w:cstheme="minorHAnsi"/>
          <w:sz w:val="22"/>
          <w:szCs w:val="22"/>
        </w:rPr>
        <w:t>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w:t>
      </w:r>
    </w:p>
    <w:p w14:paraId="7FD54A28" w14:textId="77777777" w:rsidR="009B7EA0" w:rsidRPr="009B7EA0" w:rsidRDefault="009B7EA0" w:rsidP="00152839">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sám či prostřednictvím třetí osoby vykonával v místě provádění díla vlastní výkon činnosti koordinátora BOZP, v jeho průběhu zejména sledoval, zda jsou práce prováděny v souladu s právními předpisy týkajícími se bezpečnosti práce, hygienických opatření a opatření vedoucích k požární ochraně prováděného díla, a to v rozsahu a způsobem stanoveným příslušnými předpisy.</w:t>
      </w:r>
    </w:p>
    <w:p w14:paraId="3AF298DF" w14:textId="27C9B298" w:rsidR="009B7EA0" w:rsidRPr="009B7EA0" w:rsidRDefault="009B7EA0" w:rsidP="00152839">
      <w:pPr>
        <w:pStyle w:val="Odstavecseseznamem"/>
        <w:numPr>
          <w:ilvl w:val="0"/>
          <w:numId w:val="21"/>
        </w:numPr>
        <w:spacing w:after="120"/>
        <w:jc w:val="both"/>
        <w:outlineLvl w:val="2"/>
        <w:rPr>
          <w:rFonts w:asciiTheme="minorHAnsi" w:hAnsiTheme="minorHAnsi" w:cstheme="minorHAnsi"/>
          <w:sz w:val="22"/>
          <w:szCs w:val="22"/>
        </w:rPr>
      </w:pPr>
      <w:r w:rsidRPr="009B7EA0">
        <w:rPr>
          <w:rFonts w:asciiTheme="minorHAnsi" w:hAnsiTheme="minorHAnsi" w:cstheme="minorHAnsi"/>
          <w:sz w:val="22"/>
          <w:szCs w:val="22"/>
        </w:rPr>
        <w:t>vykonával autorský dozor projektanta.</w:t>
      </w:r>
    </w:p>
    <w:p w14:paraId="07DF786F"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Technický dozor stavebníka bude provádět průběžnou kontrolu prováděných prací.</w:t>
      </w:r>
    </w:p>
    <w:p w14:paraId="231BF080"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Objednatel je povinen, pokud to vyplývá ze zvláštních právních předpisů, jmenovat koordinátora bezpečnosti práce na staveništi.</w:t>
      </w:r>
    </w:p>
    <w:p w14:paraId="01E61E7E"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Kontrolní dny budou organizovány Objednatelem, zúčastní se jich vždy alespoň jeden zástupce Objednatele, jeden zástupce Zhotovitele a </w:t>
      </w:r>
      <w:r w:rsidRPr="0025565F">
        <w:rPr>
          <w:rFonts w:asciiTheme="minorHAnsi" w:eastAsia="Calibri" w:hAnsiTheme="minorHAnsi" w:cstheme="minorHAnsi"/>
          <w:b/>
          <w:bCs/>
          <w:sz w:val="22"/>
          <w:szCs w:val="20"/>
        </w:rPr>
        <w:t>Technický dozor stavebníka</w:t>
      </w:r>
      <w:r w:rsidRPr="009B7EA0">
        <w:rPr>
          <w:rFonts w:asciiTheme="minorHAnsi" w:eastAsia="Calibri" w:hAnsiTheme="minorHAnsi" w:cstheme="minorHAnsi"/>
          <w:sz w:val="22"/>
          <w:szCs w:val="20"/>
        </w:rPr>
        <w:t>. Kontrolní dny budou probíhat minimálně jednou za týden, nestanoví-li Objednatel jinak. Zápisy z kontrolních dnů (dále jen „KD“) se provádějí na místě stavby čitelným zápisem do stavebního deníku a samostatným zápisem z KD. Přítomní stvrdí svoji účast na KD podpisem na presenční listinu.</w:t>
      </w:r>
    </w:p>
    <w:p w14:paraId="742C7FE4"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25565F">
        <w:rPr>
          <w:rFonts w:asciiTheme="minorHAnsi" w:eastAsia="Calibri" w:hAnsiTheme="minorHAnsi" w:cstheme="minorHAnsi"/>
          <w:b/>
          <w:bCs/>
          <w:sz w:val="22"/>
          <w:szCs w:val="20"/>
        </w:rPr>
        <w:t>Zhotovitel se zavazuje ke spolupůsobení při výkonu finanční kontroly dle § 2 písm. e) zákona č. 320/2001 Sb., o finanční kontrole, ve znění pozdějších předpisů</w:t>
      </w:r>
      <w:r w:rsidRPr="009B7EA0">
        <w:rPr>
          <w:rFonts w:asciiTheme="minorHAnsi" w:eastAsia="Calibri" w:hAnsiTheme="minorHAnsi" w:cstheme="minorHAnsi"/>
          <w:sz w:val="22"/>
          <w:szCs w:val="20"/>
        </w:rPr>
        <w:t xml:space="preserve">. </w:t>
      </w:r>
    </w:p>
    <w:p w14:paraId="6A334FE7" w14:textId="77777777" w:rsidR="009B7EA0" w:rsidRPr="009B7EA0" w:rsidRDefault="009B7EA0" w:rsidP="0015283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není oprávněn převést nebo jakkoli přenést nebo postoupit svoje práva a povinnosti ze Smlouvy o dílo (Smlouvy) vyplývající na jinou osobu, to bude posuzováno jako podstatné porušení této Smlouvy ze strany Zhotovitele.</w:t>
      </w:r>
    </w:p>
    <w:p w14:paraId="67564FC5" w14:textId="40025826" w:rsidR="00A502AF" w:rsidRPr="00FB36A9" w:rsidRDefault="009B7EA0" w:rsidP="00FB36A9">
      <w:pPr>
        <w:pStyle w:val="Bezmezer1"/>
        <w:numPr>
          <w:ilvl w:val="0"/>
          <w:numId w:val="19"/>
        </w:numPr>
        <w:spacing w:before="120" w:after="120"/>
        <w:ind w:left="283" w:hanging="357"/>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že nezastaví pohledávky, které bude mít vůči Objednateli ze Smlouvy o dílo a ani s nimi nebude manipulovat jiným způsobem. Pokud by Zhotovitel porušil tento svůj závazek, bude tato skutečnost posuzována jako porušení smlouvy o dílo Zhotovitelem podstatným způsobem se všemi důsledky, včetně možnosti pro Objednatele od tohoto smluvního vztahu odstoupit.</w:t>
      </w:r>
      <w:r w:rsidR="00A502AF" w:rsidRPr="00FB36A9">
        <w:rPr>
          <w:rFonts w:asciiTheme="minorHAnsi" w:eastAsia="Calibri" w:hAnsiTheme="minorHAnsi" w:cstheme="minorHAnsi"/>
          <w:sz w:val="22"/>
          <w:szCs w:val="20"/>
        </w:rPr>
        <w:t xml:space="preserve"> </w:t>
      </w:r>
    </w:p>
    <w:p w14:paraId="19D37315" w14:textId="602D703B" w:rsidR="009B7EA0" w:rsidRPr="00776AF3" w:rsidRDefault="009B7EA0" w:rsidP="00152839">
      <w:pPr>
        <w:pStyle w:val="Odstavecseseznamem"/>
        <w:numPr>
          <w:ilvl w:val="0"/>
          <w:numId w:val="8"/>
        </w:numPr>
        <w:jc w:val="center"/>
        <w:rPr>
          <w:rFonts w:asciiTheme="minorHAnsi" w:hAnsiTheme="minorHAnsi" w:cstheme="minorHAnsi"/>
          <w:b/>
          <w:bCs/>
          <w:sz w:val="22"/>
          <w:szCs w:val="22"/>
        </w:rPr>
      </w:pPr>
      <w:r>
        <w:rPr>
          <w:rFonts w:asciiTheme="minorHAnsi" w:hAnsiTheme="minorHAnsi" w:cstheme="minorHAnsi"/>
          <w:b/>
          <w:bCs/>
          <w:sz w:val="22"/>
          <w:szCs w:val="22"/>
        </w:rPr>
        <w:t>Stavební deník</w:t>
      </w:r>
    </w:p>
    <w:p w14:paraId="610D9CE6" w14:textId="44AD1776" w:rsidR="009B7EA0" w:rsidRP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Zhotovitel se zavazuje ode dne předání staveniště (viz článek XI. Smlouvy) Objednatelem Zhotoviteli vést stavební deník alespoň v jednom originále a dvou průpisech dle ust. § </w:t>
      </w:r>
      <w:r w:rsidR="00925142">
        <w:rPr>
          <w:rFonts w:asciiTheme="minorHAnsi" w:eastAsia="Calibri" w:hAnsiTheme="minorHAnsi" w:cstheme="minorHAnsi"/>
          <w:sz w:val="22"/>
          <w:szCs w:val="20"/>
        </w:rPr>
        <w:t>166</w:t>
      </w:r>
      <w:r w:rsidRPr="009B7EA0">
        <w:rPr>
          <w:rFonts w:asciiTheme="minorHAnsi" w:eastAsia="Calibri" w:hAnsiTheme="minorHAnsi" w:cstheme="minorHAnsi"/>
          <w:sz w:val="22"/>
          <w:szCs w:val="20"/>
        </w:rPr>
        <w:t xml:space="preserve"> </w:t>
      </w:r>
      <w:r w:rsidR="00925142">
        <w:rPr>
          <w:rFonts w:asciiTheme="minorHAnsi" w:eastAsia="Calibri" w:hAnsiTheme="minorHAnsi" w:cstheme="minorHAnsi"/>
          <w:sz w:val="22"/>
          <w:szCs w:val="20"/>
        </w:rPr>
        <w:t>zákona č. 283/2021 (</w:t>
      </w:r>
      <w:r w:rsidRPr="009B7EA0">
        <w:rPr>
          <w:rFonts w:asciiTheme="minorHAnsi" w:eastAsia="Calibri" w:hAnsiTheme="minorHAnsi" w:cstheme="minorHAnsi"/>
          <w:sz w:val="22"/>
          <w:szCs w:val="20"/>
        </w:rPr>
        <w:t>stavebního zákona</w:t>
      </w:r>
      <w:r w:rsidR="00925142">
        <w:rPr>
          <w:rFonts w:asciiTheme="minorHAnsi" w:eastAsia="Calibri" w:hAnsiTheme="minorHAnsi" w:cstheme="minorHAnsi"/>
          <w:sz w:val="22"/>
          <w:szCs w:val="20"/>
        </w:rPr>
        <w:t>)</w:t>
      </w:r>
      <w:r w:rsidR="00052B14">
        <w:rPr>
          <w:rFonts w:asciiTheme="minorHAnsi" w:eastAsia="Calibri" w:hAnsiTheme="minorHAnsi" w:cstheme="minorHAnsi"/>
          <w:sz w:val="22"/>
          <w:szCs w:val="20"/>
        </w:rPr>
        <w:t>, v platném znění a</w:t>
      </w:r>
      <w:r w:rsidRPr="009B7EA0">
        <w:rPr>
          <w:rFonts w:asciiTheme="minorHAnsi" w:eastAsia="Calibri" w:hAnsiTheme="minorHAnsi" w:cstheme="minorHAnsi"/>
          <w:sz w:val="22"/>
          <w:szCs w:val="20"/>
        </w:rPr>
        <w:t xml:space="preserve"> v rozsahu </w:t>
      </w:r>
      <w:r w:rsidR="00637C69">
        <w:rPr>
          <w:rFonts w:asciiTheme="minorHAnsi" w:eastAsia="Calibri" w:hAnsiTheme="minorHAnsi" w:cstheme="minorHAnsi"/>
          <w:sz w:val="22"/>
          <w:szCs w:val="20"/>
        </w:rPr>
        <w:t xml:space="preserve">odpovídajícím </w:t>
      </w:r>
      <w:r w:rsidR="00925142">
        <w:rPr>
          <w:rFonts w:asciiTheme="minorHAnsi" w:eastAsia="Calibri" w:hAnsiTheme="minorHAnsi" w:cstheme="minorHAnsi"/>
          <w:sz w:val="22"/>
          <w:szCs w:val="20"/>
        </w:rPr>
        <w:t xml:space="preserve">požadavkům </w:t>
      </w:r>
      <w:r w:rsidR="00637C69">
        <w:rPr>
          <w:rFonts w:asciiTheme="minorHAnsi" w:eastAsia="Calibri" w:hAnsiTheme="minorHAnsi" w:cstheme="minorHAnsi"/>
          <w:sz w:val="22"/>
          <w:szCs w:val="20"/>
        </w:rPr>
        <w:t xml:space="preserve">platné a </w:t>
      </w:r>
      <w:r w:rsidR="00925142">
        <w:rPr>
          <w:rFonts w:asciiTheme="minorHAnsi" w:eastAsia="Calibri" w:hAnsiTheme="minorHAnsi" w:cstheme="minorHAnsi"/>
          <w:sz w:val="22"/>
          <w:szCs w:val="20"/>
        </w:rPr>
        <w:t xml:space="preserve">v době realizace díla </w:t>
      </w:r>
      <w:r w:rsidR="00637C69">
        <w:rPr>
          <w:rFonts w:asciiTheme="minorHAnsi" w:eastAsia="Calibri" w:hAnsiTheme="minorHAnsi" w:cstheme="minorHAnsi"/>
          <w:sz w:val="22"/>
          <w:szCs w:val="20"/>
        </w:rPr>
        <w:t>účinné legislativ</w:t>
      </w:r>
      <w:r w:rsidR="00925142">
        <w:rPr>
          <w:rFonts w:asciiTheme="minorHAnsi" w:eastAsia="Calibri" w:hAnsiTheme="minorHAnsi" w:cstheme="minorHAnsi"/>
          <w:sz w:val="22"/>
          <w:szCs w:val="20"/>
        </w:rPr>
        <w:t>y</w:t>
      </w:r>
      <w:r w:rsidR="00637C69">
        <w:rPr>
          <w:rFonts w:asciiTheme="minorHAnsi" w:eastAsia="Calibri" w:hAnsiTheme="minorHAnsi" w:cstheme="minorHAnsi"/>
          <w:sz w:val="22"/>
          <w:szCs w:val="20"/>
        </w:rPr>
        <w:t xml:space="preserve">. </w:t>
      </w:r>
      <w:r w:rsidRPr="009B7EA0">
        <w:rPr>
          <w:rFonts w:asciiTheme="minorHAnsi" w:eastAsia="Calibri" w:hAnsiTheme="minorHAnsi" w:cstheme="minorHAnsi"/>
          <w:sz w:val="22"/>
          <w:szCs w:val="20"/>
        </w:rPr>
        <w:t xml:space="preserve">Na stavbě bude veden </w:t>
      </w:r>
      <w:r w:rsidRPr="00465F9E">
        <w:rPr>
          <w:rFonts w:asciiTheme="minorHAnsi" w:eastAsia="Calibri" w:hAnsiTheme="minorHAnsi" w:cstheme="minorHAnsi"/>
          <w:b/>
          <w:bCs/>
          <w:sz w:val="22"/>
          <w:szCs w:val="20"/>
        </w:rPr>
        <w:t>pouze jeden stavební deník</w:t>
      </w:r>
      <w:r w:rsidRPr="009B7EA0">
        <w:rPr>
          <w:rFonts w:asciiTheme="minorHAnsi" w:eastAsia="Calibri" w:hAnsiTheme="minorHAnsi" w:cstheme="minorHAnsi"/>
          <w:sz w:val="22"/>
          <w:szCs w:val="20"/>
        </w:rPr>
        <w:t xml:space="preserve">, vedený </w:t>
      </w:r>
      <w:r w:rsidRPr="009B7EA0">
        <w:rPr>
          <w:rFonts w:asciiTheme="minorHAnsi" w:eastAsia="Calibri" w:hAnsiTheme="minorHAnsi" w:cstheme="minorHAnsi"/>
          <w:sz w:val="22"/>
          <w:szCs w:val="20"/>
        </w:rPr>
        <w:lastRenderedPageBreak/>
        <w:t xml:space="preserve">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Smlouvy a změny harmonogramu postupu prací. Stavební deník bude uložen na staveništi a bude oběma stranám kdykoliv přístupný v době přítomnosti jakýchkoli osob na staveništi. Originál stavebního deníku předá Zhotovitel při přejímacím řízení Objednateli. </w:t>
      </w:r>
    </w:p>
    <w:p w14:paraId="6248FFF1" w14:textId="10BBBCA0" w:rsidR="009B7EA0" w:rsidRP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 xml:space="preserve">Stavební deník dle předchozího odstavce Smlouvy vede Zhotovitelem pověřená osoba – </w:t>
      </w:r>
      <w:r w:rsidR="00465F9E" w:rsidRPr="00465F9E">
        <w:rPr>
          <w:rFonts w:asciiTheme="minorHAnsi" w:eastAsia="Calibri" w:hAnsiTheme="minorHAnsi" w:cstheme="minorHAnsi"/>
          <w:b/>
          <w:bCs/>
          <w:sz w:val="22"/>
          <w:szCs w:val="20"/>
        </w:rPr>
        <w:t xml:space="preserve">hlavní </w:t>
      </w:r>
      <w:r w:rsidRPr="001C62BE">
        <w:rPr>
          <w:rFonts w:asciiTheme="minorHAnsi" w:eastAsia="Calibri" w:hAnsiTheme="minorHAnsi" w:cstheme="minorHAnsi"/>
          <w:b/>
          <w:bCs/>
          <w:sz w:val="22"/>
          <w:szCs w:val="20"/>
        </w:rPr>
        <w:t>stavbyvedoucí</w:t>
      </w:r>
      <w:r w:rsidRPr="009B7EA0">
        <w:rPr>
          <w:rFonts w:asciiTheme="minorHAnsi" w:eastAsia="Calibri" w:hAnsiTheme="minorHAnsi" w:cstheme="minorHAnsi"/>
          <w:sz w:val="22"/>
          <w:szCs w:val="20"/>
        </w:rPr>
        <w:t xml:space="preserve">.  Tato osoba včetně jejího čísla autorizace bude zapsána </w:t>
      </w:r>
      <w:r w:rsidRPr="00090C40">
        <w:rPr>
          <w:rFonts w:asciiTheme="minorHAnsi" w:eastAsia="Calibri" w:hAnsiTheme="minorHAnsi" w:cstheme="minorHAnsi"/>
          <w:b/>
          <w:bCs/>
          <w:sz w:val="22"/>
          <w:szCs w:val="20"/>
        </w:rPr>
        <w:t>v předávacím protokolu</w:t>
      </w:r>
      <w:r w:rsidRPr="009B7EA0">
        <w:rPr>
          <w:rFonts w:asciiTheme="minorHAnsi" w:eastAsia="Calibri" w:hAnsiTheme="minorHAnsi" w:cstheme="minorHAnsi"/>
          <w:sz w:val="22"/>
          <w:szCs w:val="20"/>
        </w:rPr>
        <w:t xml:space="preserve"> při převzetí staveniště. V případě změny osoby Zhotovitelem pověřené k vedení stavebního deníku musí být tato skutečnost bezodkladně uvedena ve stavebním deníku. </w:t>
      </w:r>
    </w:p>
    <w:p w14:paraId="258F98F8" w14:textId="77777777" w:rsidR="009B7EA0" w:rsidRP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je povinen uložit průpis denních záznamů ve stavebním deníku odděleně od originálu tak, aby byl k dispozici v případě ztráty či zničení originálu stavebního deníku. Stavební deník musí být uložen tak, aby byl vždy okamžitě k dispozici Objednateli a orgánu státního stavebního dohledu.</w:t>
      </w:r>
    </w:p>
    <w:p w14:paraId="10EC2276" w14:textId="77777777" w:rsidR="009B7EA0" w:rsidRP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4DF2BD77" w14:textId="77777777" w:rsidR="009B7EA0" w:rsidRP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Zhotovitel se zavazuje na základě žádosti zástupce Objednatele bezodkladně předávat Objednateli úplné kopie zápisů ze stavebního deníku.</w:t>
      </w:r>
    </w:p>
    <w:p w14:paraId="745B6BB3" w14:textId="77777777" w:rsidR="009B7EA0" w:rsidRDefault="009B7EA0" w:rsidP="00152839">
      <w:pPr>
        <w:pStyle w:val="Bezmezer1"/>
        <w:numPr>
          <w:ilvl w:val="0"/>
          <w:numId w:val="22"/>
        </w:numPr>
        <w:spacing w:before="120" w:after="120"/>
        <w:ind w:left="284"/>
        <w:rPr>
          <w:rFonts w:asciiTheme="minorHAnsi" w:eastAsia="Calibri" w:hAnsiTheme="minorHAnsi" w:cstheme="minorHAnsi"/>
          <w:sz w:val="22"/>
          <w:szCs w:val="20"/>
        </w:rPr>
      </w:pPr>
      <w:r w:rsidRPr="009B7EA0">
        <w:rPr>
          <w:rFonts w:asciiTheme="minorHAnsi" w:eastAsia="Calibri" w:hAnsiTheme="minorHAnsi" w:cstheme="minorHAnsi"/>
          <w:sz w:val="22"/>
          <w:szCs w:val="20"/>
        </w:rPr>
        <w:t>Zápisy v deníku nepředstavují ani nenahrazují dohody smluvních stran či zvláštní písemná prohlášení kterékoliv ze smluvních stran, která dle Smlouvy musí učinit a doručit druhé ze smluvních stran.</w:t>
      </w:r>
    </w:p>
    <w:p w14:paraId="272484AD" w14:textId="4B37E2C6" w:rsidR="007126E0" w:rsidRPr="009B7EA0" w:rsidRDefault="009B7EA0" w:rsidP="00152839">
      <w:pPr>
        <w:pStyle w:val="Odstavecseseznamem"/>
        <w:numPr>
          <w:ilvl w:val="0"/>
          <w:numId w:val="8"/>
        </w:numPr>
        <w:jc w:val="center"/>
        <w:rPr>
          <w:rFonts w:asciiTheme="minorHAnsi" w:hAnsiTheme="minorHAnsi" w:cstheme="minorHAnsi"/>
          <w:b/>
          <w:bCs/>
          <w:sz w:val="22"/>
        </w:rPr>
      </w:pPr>
      <w:r w:rsidRPr="009B7EA0">
        <w:rPr>
          <w:rFonts w:asciiTheme="minorHAnsi" w:hAnsiTheme="minorHAnsi" w:cstheme="minorHAnsi"/>
          <w:b/>
          <w:bCs/>
          <w:sz w:val="22"/>
        </w:rPr>
        <w:t>Staveniště a jeho zařízení</w:t>
      </w:r>
    </w:p>
    <w:p w14:paraId="3B5717A3" w14:textId="42C3EA29" w:rsidR="00637C69" w:rsidRPr="004901BF" w:rsidRDefault="00637C69" w:rsidP="00152839">
      <w:pPr>
        <w:pStyle w:val="Bezmezer1"/>
        <w:numPr>
          <w:ilvl w:val="0"/>
          <w:numId w:val="23"/>
        </w:numPr>
        <w:spacing w:before="120" w:after="120"/>
        <w:ind w:left="284"/>
        <w:rPr>
          <w:rFonts w:asciiTheme="minorHAnsi" w:eastAsia="Calibri" w:hAnsiTheme="minorHAnsi" w:cstheme="minorHAnsi"/>
          <w:sz w:val="22"/>
          <w:szCs w:val="20"/>
        </w:rPr>
      </w:pPr>
      <w:r w:rsidRPr="004901BF">
        <w:rPr>
          <w:rFonts w:asciiTheme="minorHAnsi" w:eastAsia="Calibri" w:hAnsiTheme="minorHAnsi" w:cstheme="minorHAnsi"/>
          <w:sz w:val="22"/>
          <w:szCs w:val="20"/>
        </w:rPr>
        <w:t xml:space="preserve">Staveništěm se pro účely Smlouvy rozumí místo určené ke zhotovení díla, které je vymezeno v článku VI a </w:t>
      </w:r>
      <w:r w:rsidR="0060510E">
        <w:rPr>
          <w:rFonts w:asciiTheme="minorHAnsi" w:eastAsia="Calibri" w:hAnsiTheme="minorHAnsi" w:cstheme="minorHAnsi"/>
          <w:sz w:val="22"/>
          <w:szCs w:val="20"/>
        </w:rPr>
        <w:t>technické</w:t>
      </w:r>
      <w:r w:rsidRPr="004901BF">
        <w:rPr>
          <w:rFonts w:asciiTheme="minorHAnsi" w:eastAsia="Calibri" w:hAnsiTheme="minorHAnsi" w:cstheme="minorHAnsi"/>
          <w:sz w:val="22"/>
          <w:szCs w:val="20"/>
        </w:rPr>
        <w:t xml:space="preserve"> dokumentaci. Předáním a převzetím staveniště se rozumí protokolární předání staveniště Objednatelem a převzetí staveniště Zhotovitelem.</w:t>
      </w:r>
    </w:p>
    <w:p w14:paraId="17328A74" w14:textId="4B1D2448" w:rsidR="00637C69" w:rsidRPr="004901BF" w:rsidRDefault="0060510E" w:rsidP="00152839">
      <w:pPr>
        <w:pStyle w:val="Bezmezer1"/>
        <w:numPr>
          <w:ilvl w:val="0"/>
          <w:numId w:val="23"/>
        </w:numPr>
        <w:spacing w:before="120" w:after="120"/>
        <w:ind w:left="283" w:hanging="357"/>
        <w:rPr>
          <w:rFonts w:asciiTheme="minorHAnsi" w:eastAsia="Calibri" w:hAnsiTheme="minorHAnsi" w:cstheme="minorHAnsi"/>
          <w:sz w:val="22"/>
          <w:szCs w:val="20"/>
        </w:rPr>
      </w:pPr>
      <w:r w:rsidRPr="0060510E">
        <w:rPr>
          <w:rFonts w:asciiTheme="minorHAnsi" w:eastAsia="Calibri" w:hAnsiTheme="minorHAnsi" w:cstheme="minorHAnsi"/>
          <w:sz w:val="22"/>
          <w:szCs w:val="20"/>
        </w:rPr>
        <w:t xml:space="preserve">O předání staveniště Objednatelem Zhotoviteli bude sepsán </w:t>
      </w:r>
      <w:r w:rsidRPr="0060510E">
        <w:rPr>
          <w:rFonts w:asciiTheme="minorHAnsi" w:eastAsia="Calibri" w:hAnsiTheme="minorHAnsi" w:cstheme="minorHAnsi"/>
          <w:b/>
          <w:bCs/>
          <w:sz w:val="22"/>
          <w:szCs w:val="20"/>
        </w:rPr>
        <w:t>písemný protokol,</w:t>
      </w:r>
      <w:r w:rsidRPr="0060510E">
        <w:rPr>
          <w:rFonts w:asciiTheme="minorHAnsi" w:eastAsia="Calibri" w:hAnsiTheme="minorHAnsi" w:cstheme="minorHAnsi"/>
          <w:sz w:val="22"/>
          <w:szCs w:val="20"/>
        </w:rPr>
        <w:t xml:space="preserve"> který bude vyhotoven ve dvou stejnopisech, z nichž každá smluvní strana obdrží po jednom stejnopise, a podepsán oprávněnými zástupci obou smluvních stran</w:t>
      </w:r>
      <w:r w:rsidR="00637C69" w:rsidRPr="004901BF">
        <w:rPr>
          <w:rFonts w:asciiTheme="minorHAnsi" w:eastAsia="Calibri" w:hAnsiTheme="minorHAnsi" w:cstheme="minorHAnsi"/>
          <w:sz w:val="22"/>
          <w:szCs w:val="20"/>
        </w:rPr>
        <w:t xml:space="preserve">. </w:t>
      </w:r>
    </w:p>
    <w:p w14:paraId="08F64D80" w14:textId="77777777"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Zřízení staveniště zabezpečuje Zhotovitel v souladu se svými potřebami, příslušnou dokumentací a požadavky Objednatele. Způsob napojení na zdroj vody, plynu a elektřiny zajistí Zhotovitel se správcem sítí. Veškeré náklady na vodu, plyn, elektřinu spojené s výstavbou a náklady s tím související bude hradit Zhotovitel, který je zároveň povinen uzavřít s dodavateli smlouvu a zajistit si odběrné místo s měřeným odběrem. Zhotovitel je povinen zajistit v rámci zařízení staveniště Objednateli a případně osobám vykonávajícím funkci Technického dozoru, Autorského dozoru, Koordinátora BOZP a dalším oprávněným osobám přístup na Staveniště, dále podmínky pro výkon jejich funkce, tzn. samostatné provozní prostory a zařízení nezbytné pro výkon jejich funkce při realizaci díla (např. el. připojení pro PC, samostatné WC).</w:t>
      </w:r>
    </w:p>
    <w:p w14:paraId="6C07D44E" w14:textId="77777777"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 deponii materiálu, a to i vytěženého, přičemž náklady s plněním tohoto závazku jsou zahrnuty v ceně díla.</w:t>
      </w:r>
    </w:p>
    <w:p w14:paraId="0368A602" w14:textId="77777777"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bude mít v průběhu realizace a dokončování předmětu díla na staveništi výhradní odpovědnost za:</w:t>
      </w:r>
    </w:p>
    <w:p w14:paraId="60B53CF8" w14:textId="77777777" w:rsidR="00637C69" w:rsidRPr="004901BF" w:rsidRDefault="00637C69" w:rsidP="00152839">
      <w:pPr>
        <w:pStyle w:val="Odstavecseseznamem"/>
        <w:numPr>
          <w:ilvl w:val="0"/>
          <w:numId w:val="24"/>
        </w:numPr>
        <w:jc w:val="both"/>
        <w:outlineLvl w:val="2"/>
        <w:rPr>
          <w:rFonts w:asciiTheme="minorHAnsi" w:hAnsiTheme="minorHAnsi" w:cstheme="minorHAnsi"/>
          <w:sz w:val="22"/>
          <w:szCs w:val="22"/>
        </w:rPr>
      </w:pPr>
      <w:r w:rsidRPr="004901BF">
        <w:rPr>
          <w:rFonts w:asciiTheme="minorHAnsi" w:hAnsiTheme="minorHAnsi" w:cstheme="minorHAnsi"/>
          <w:sz w:val="22"/>
          <w:szCs w:val="22"/>
        </w:rPr>
        <w:lastRenderedPageBreak/>
        <w:t>zajištění bezpečnosti všech osob oprávněných k pohybu na staveništi, udržování staveniště v uspořádaném stavu za účelem předcházení vzniku škod; a</w:t>
      </w:r>
    </w:p>
    <w:p w14:paraId="23F0D04F" w14:textId="77777777" w:rsidR="00637C69" w:rsidRPr="004901BF" w:rsidRDefault="00637C69" w:rsidP="00152839">
      <w:pPr>
        <w:pStyle w:val="Odstavecseseznamem"/>
        <w:numPr>
          <w:ilvl w:val="0"/>
          <w:numId w:val="24"/>
        </w:numPr>
        <w:jc w:val="both"/>
        <w:outlineLvl w:val="2"/>
        <w:rPr>
          <w:rFonts w:asciiTheme="minorHAnsi" w:hAnsiTheme="minorHAnsi" w:cstheme="minorHAnsi"/>
          <w:sz w:val="22"/>
          <w:szCs w:val="22"/>
        </w:rPr>
      </w:pPr>
      <w:r w:rsidRPr="004901BF">
        <w:rPr>
          <w:rFonts w:asciiTheme="minorHAnsi" w:hAnsiTheme="minorHAnsi" w:cstheme="minorHAnsi"/>
          <w:sz w:val="22"/>
          <w:szCs w:val="22"/>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687434D9" w14:textId="77777777" w:rsidR="00637C69" w:rsidRPr="004901BF" w:rsidRDefault="00637C69" w:rsidP="00152839">
      <w:pPr>
        <w:pStyle w:val="Odstavecseseznamem"/>
        <w:numPr>
          <w:ilvl w:val="0"/>
          <w:numId w:val="24"/>
        </w:numPr>
        <w:jc w:val="both"/>
        <w:outlineLvl w:val="2"/>
        <w:rPr>
          <w:rFonts w:asciiTheme="minorHAnsi" w:hAnsiTheme="minorHAnsi" w:cstheme="minorHAnsi"/>
          <w:sz w:val="22"/>
          <w:szCs w:val="22"/>
        </w:rPr>
      </w:pPr>
      <w:r w:rsidRPr="004901BF">
        <w:rPr>
          <w:rFonts w:asciiTheme="minorHAnsi" w:hAnsiTheme="minorHAnsi" w:cstheme="minorHAnsi"/>
          <w:sz w:val="22"/>
          <w:szCs w:val="22"/>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4D1C53FB" w14:textId="65CCB137"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až do konečného odevzdání staveniště Objednateli po ukončení prací zodpovídá za bezpečné zajištění staveniště</w:t>
      </w:r>
      <w:r w:rsidR="00F27CC7">
        <w:rPr>
          <w:rFonts w:asciiTheme="minorHAnsi" w:eastAsia="Calibri" w:hAnsiTheme="minorHAnsi" w:cstheme="minorHAnsi"/>
          <w:sz w:val="22"/>
          <w:szCs w:val="20"/>
        </w:rPr>
        <w:t>.</w:t>
      </w:r>
    </w:p>
    <w:p w14:paraId="52CE9448" w14:textId="77777777"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po celou dobu realizace díla zodpovídá za zabezpečení staveniště dle podmínek vyhlášky 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5A1B6EAA" w14:textId="77777777"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sz w:val="22"/>
          <w:szCs w:val="20"/>
        </w:rPr>
        <w:t>Zhotovitel se zavazuje bez předchozího písemného souhlasu Objednatele neumístit na staveniště, jeho zařízení či prostory se staveništěm související jakékoli reklamní zařízení, ať již vlastní či ve vlastnictví třetí osoby.</w:t>
      </w:r>
    </w:p>
    <w:p w14:paraId="697147CC" w14:textId="46A8423E" w:rsidR="00637C69" w:rsidRPr="004901BF" w:rsidRDefault="00637C69" w:rsidP="00152839">
      <w:pPr>
        <w:pStyle w:val="Bezmezer1"/>
        <w:numPr>
          <w:ilvl w:val="0"/>
          <w:numId w:val="23"/>
        </w:numPr>
        <w:spacing w:before="120" w:after="120"/>
        <w:ind w:left="283" w:hanging="357"/>
        <w:rPr>
          <w:rFonts w:asciiTheme="minorHAnsi" w:eastAsia="Calibri" w:hAnsiTheme="minorHAnsi" w:cstheme="minorHAnsi"/>
          <w:sz w:val="22"/>
          <w:szCs w:val="20"/>
        </w:rPr>
      </w:pPr>
      <w:r w:rsidRPr="004901BF">
        <w:rPr>
          <w:rFonts w:asciiTheme="minorHAnsi" w:eastAsia="Calibri" w:hAnsiTheme="minorHAnsi" w:cstheme="minorHAnsi"/>
          <w:b/>
          <w:bCs/>
          <w:sz w:val="22"/>
          <w:szCs w:val="20"/>
        </w:rPr>
        <w:t>Ke dni předání a převzetí předmětu díla Objednatelem bude zařízení staveniště odstraněno, vyklizeno a proveden závěrečný úklid místa provádění stavby včetně stavby samotné.</w:t>
      </w:r>
      <w:r w:rsidRPr="004901BF">
        <w:rPr>
          <w:rFonts w:asciiTheme="minorHAnsi" w:eastAsia="Calibri" w:hAnsiTheme="minorHAnsi" w:cstheme="minorHAnsi"/>
          <w:sz w:val="22"/>
          <w:szCs w:val="20"/>
        </w:rPr>
        <w:t xml:space="preserve"> Pozemky a komunikace dotčené výstavbou budou k tomuto dni uvedeny do původního stavu nebo do stavu dle podmínek stavebního povolení.</w:t>
      </w:r>
    </w:p>
    <w:p w14:paraId="027C18FB" w14:textId="77777777" w:rsidR="00C91742" w:rsidRDefault="00C91742" w:rsidP="007126E0">
      <w:pPr>
        <w:pStyle w:val="Bezmezer1"/>
        <w:rPr>
          <w:rFonts w:asciiTheme="minorHAnsi" w:hAnsiTheme="minorHAnsi" w:cstheme="minorHAnsi"/>
          <w:sz w:val="22"/>
        </w:rPr>
      </w:pPr>
    </w:p>
    <w:p w14:paraId="4C97A360" w14:textId="43E64CAF" w:rsidR="009B7EA0" w:rsidRPr="004901BF" w:rsidRDefault="004901BF" w:rsidP="00152839">
      <w:pPr>
        <w:pStyle w:val="Odstavecseseznamem"/>
        <w:numPr>
          <w:ilvl w:val="0"/>
          <w:numId w:val="8"/>
        </w:numPr>
        <w:jc w:val="center"/>
        <w:rPr>
          <w:rFonts w:asciiTheme="minorHAnsi" w:hAnsiTheme="minorHAnsi" w:cstheme="minorHAnsi"/>
          <w:b/>
          <w:bCs/>
          <w:sz w:val="22"/>
        </w:rPr>
      </w:pPr>
      <w:r w:rsidRPr="00F42EAD">
        <w:rPr>
          <w:rFonts w:asciiTheme="minorHAnsi" w:hAnsiTheme="minorHAnsi" w:cstheme="minorHAnsi"/>
          <w:b/>
          <w:bCs/>
          <w:sz w:val="22"/>
        </w:rPr>
        <w:t>Podmínky provádění díla</w:t>
      </w:r>
    </w:p>
    <w:p w14:paraId="0D0D35B6" w14:textId="77777777" w:rsidR="004901BF" w:rsidRPr="00F42EAD" w:rsidRDefault="004901BF" w:rsidP="00152839">
      <w:pPr>
        <w:pStyle w:val="Bezmezer1"/>
        <w:numPr>
          <w:ilvl w:val="0"/>
          <w:numId w:val="25"/>
        </w:numPr>
        <w:spacing w:before="120" w:after="120"/>
        <w:ind w:left="284"/>
        <w:rPr>
          <w:rFonts w:asciiTheme="minorHAnsi" w:eastAsia="Calibri" w:hAnsiTheme="minorHAnsi" w:cstheme="minorHAnsi"/>
          <w:sz w:val="22"/>
          <w:szCs w:val="20"/>
        </w:rPr>
      </w:pPr>
      <w:r w:rsidRPr="00F42EAD">
        <w:rPr>
          <w:rFonts w:asciiTheme="minorHAnsi" w:eastAsia="Calibri" w:hAnsiTheme="minorHAnsi" w:cstheme="minorHAnsi"/>
          <w:sz w:val="22"/>
          <w:szCs w:val="20"/>
        </w:rPr>
        <w:t>Objednatel je v souladu s § 2592 občanského zákoníku oprávněn dávat Zhotoviteli pokyny k upřesnění nebo určení způsobu provádění díla, jimiž je Zhotovitel vázán. Pokud tak Objednatel neučiní, postupuje Zhotovitel ve věcech realizace stavby zcela samostatně.</w:t>
      </w:r>
    </w:p>
    <w:p w14:paraId="4ED24D06" w14:textId="52FCA2AB" w:rsidR="004901BF" w:rsidRPr="00F42EAD" w:rsidRDefault="004901BF" w:rsidP="00152839">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 xml:space="preserve">Zhotovitel provede dílo s maximální odbornou péčí. Kvalita Zhotovitelem uskutečněného plnění musí odpovídat veškerým požadavkům uvedeným v normách vztahujících se k plnění, zejména pak v ČSN, ČSN EN a ČSN OHSAS. Zhotovitel je povinen dodržet při provádění díla veškeré platné právní předpisy, jakož i všechny podmínky určené Smlouvou. Dílo bude provedeno v souladu se zákonem č. </w:t>
      </w:r>
      <w:r w:rsidR="00FC1964">
        <w:rPr>
          <w:rFonts w:asciiTheme="minorHAnsi" w:eastAsia="Calibri" w:hAnsiTheme="minorHAnsi" w:cstheme="minorHAnsi"/>
          <w:sz w:val="22"/>
          <w:szCs w:val="20"/>
        </w:rPr>
        <w:t>283/2021</w:t>
      </w:r>
      <w:r w:rsidRPr="00F42EAD">
        <w:rPr>
          <w:rFonts w:asciiTheme="minorHAnsi" w:eastAsia="Calibri" w:hAnsiTheme="minorHAnsi" w:cstheme="minorHAnsi"/>
          <w:sz w:val="22"/>
          <w:szCs w:val="20"/>
        </w:rPr>
        <w:t xml:space="preserve"> Sb., stavební zákon, ve znění pozdějších předpisů, a v souladu s předpisy souvisejícími (jedná se zejména o prováděcí vyhlášky k tomuto zákonu a zákony související). Zhotovitel je povinen zajistit, že na výrobky, které budou zabudovány do díla a na které se vztahuje ustanovení § 13 zákona č. 22/1997 Sb., o technických požadavcích na výrobky a o změně a doplnění některých zákonů, ve znění pozdějších předpisů, bude Objednateli, nebo jím určené osobě, nebo k tomu příslušnému orgánu, předloženo Zhotovitelem </w:t>
      </w:r>
      <w:r w:rsidRPr="00090C40">
        <w:rPr>
          <w:rFonts w:asciiTheme="minorHAnsi" w:eastAsia="Calibri" w:hAnsiTheme="minorHAnsi" w:cstheme="minorHAnsi"/>
          <w:b/>
          <w:bCs/>
          <w:sz w:val="22"/>
          <w:szCs w:val="20"/>
        </w:rPr>
        <w:t>prohlášení o shodě</w:t>
      </w:r>
      <w:r w:rsidRPr="00F42EAD">
        <w:rPr>
          <w:rFonts w:asciiTheme="minorHAnsi" w:eastAsia="Calibri" w:hAnsiTheme="minorHAnsi" w:cstheme="minorHAnsi"/>
          <w:sz w:val="22"/>
          <w:szCs w:val="20"/>
        </w:rPr>
        <w:t>. Práce a dodávky budou dále provedeny v souladu s českými hygienickými, protipožárními, bezpečnostními předpisy a dalšími souvisejícími předpisy.</w:t>
      </w:r>
    </w:p>
    <w:p w14:paraId="74E1CB13" w14:textId="7D30BADD" w:rsidR="004901BF" w:rsidRPr="00F42EAD" w:rsidRDefault="004901BF" w:rsidP="00152839">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Pro dílo použije Zhotovitel jen materiály a výrobky nejvyšší kvality, které mají takové vlastnosti, aby po dobu předpokládané existence díla byla, při běžné údržbě, zaručena požadovaná mechanická pevnost a stabilita, požární bezpečnost, hygienické požadavky, ochrana zdraví a životního prostředí, bezpečnost při užívání, ochrana proti hluku, úspora energie. Jakékoliv změny či odchylky od materiálu uvedeného v</w:t>
      </w:r>
      <w:r w:rsidR="00426C51">
        <w:rPr>
          <w:rFonts w:asciiTheme="minorHAnsi" w:eastAsia="Calibri" w:hAnsiTheme="minorHAnsi" w:cstheme="minorHAnsi"/>
          <w:sz w:val="22"/>
          <w:szCs w:val="20"/>
        </w:rPr>
        <w:t> položkovém rozpočtu</w:t>
      </w:r>
      <w:r w:rsidRPr="00F42EAD">
        <w:rPr>
          <w:rFonts w:asciiTheme="minorHAnsi" w:eastAsia="Calibri" w:hAnsiTheme="minorHAnsi" w:cstheme="minorHAnsi"/>
          <w:sz w:val="22"/>
          <w:szCs w:val="20"/>
        </w:rPr>
        <w:t xml:space="preserve"> je možno provádět pouze po předchozím písemném odsouhlasení Objednatelem, v tomto případě nestačí pouze souhlas osoby vykonávající technický dozor stavebníka.</w:t>
      </w:r>
    </w:p>
    <w:p w14:paraId="15388753" w14:textId="77777777" w:rsidR="004901BF" w:rsidRPr="000B687E" w:rsidRDefault="004901BF" w:rsidP="00152839">
      <w:pPr>
        <w:pStyle w:val="Bezmezer1"/>
        <w:numPr>
          <w:ilvl w:val="0"/>
          <w:numId w:val="25"/>
        </w:numPr>
        <w:spacing w:before="120" w:after="120"/>
        <w:ind w:left="283" w:hanging="357"/>
        <w:rPr>
          <w:rFonts w:asciiTheme="minorHAnsi" w:eastAsia="Calibri" w:hAnsiTheme="minorHAnsi" w:cstheme="minorHAnsi"/>
          <w:sz w:val="22"/>
        </w:rPr>
      </w:pPr>
      <w:r w:rsidRPr="000B687E">
        <w:rPr>
          <w:rFonts w:asciiTheme="minorHAnsi" w:eastAsia="Calibri" w:hAnsiTheme="minorHAnsi" w:cstheme="minorHAnsi"/>
          <w:sz w:val="22"/>
        </w:rPr>
        <w:t>Zhotovitel se zavazuje, že zajistí provádění díla tak, aby provádění díla:</w:t>
      </w:r>
    </w:p>
    <w:p w14:paraId="05F4D5BB" w14:textId="77777777" w:rsidR="004901BF" w:rsidRPr="000B687E" w:rsidRDefault="004901BF" w:rsidP="00152839">
      <w:pPr>
        <w:pStyle w:val="Odstavecseseznamem"/>
        <w:numPr>
          <w:ilvl w:val="0"/>
          <w:numId w:val="42"/>
        </w:numPr>
        <w:jc w:val="both"/>
        <w:outlineLvl w:val="2"/>
        <w:rPr>
          <w:rFonts w:asciiTheme="minorHAnsi" w:hAnsiTheme="minorHAnsi" w:cstheme="minorHAnsi"/>
          <w:sz w:val="22"/>
          <w:szCs w:val="22"/>
        </w:rPr>
      </w:pPr>
      <w:r w:rsidRPr="000B687E">
        <w:rPr>
          <w:rFonts w:asciiTheme="minorHAnsi" w:hAnsiTheme="minorHAnsi" w:cstheme="minorHAnsi"/>
          <w:sz w:val="22"/>
          <w:szCs w:val="22"/>
        </w:rPr>
        <w:lastRenderedPageBreak/>
        <w:t>v co nejmenší míře omezovalo užívání místa provádění díla vymezeného v článku VI. Smlouvy, veřejných prostranství či jiných okolních dotčených pozemků či staveb; a</w:t>
      </w:r>
    </w:p>
    <w:p w14:paraId="311B99B0" w14:textId="23516DFA" w:rsidR="004901BF" w:rsidRPr="000B687E" w:rsidRDefault="004901BF" w:rsidP="00152839">
      <w:pPr>
        <w:pStyle w:val="Odstavecseseznamem"/>
        <w:numPr>
          <w:ilvl w:val="0"/>
          <w:numId w:val="42"/>
        </w:numPr>
        <w:jc w:val="both"/>
        <w:outlineLvl w:val="2"/>
        <w:rPr>
          <w:rFonts w:asciiTheme="minorHAnsi" w:hAnsiTheme="minorHAnsi" w:cstheme="minorHAnsi"/>
          <w:sz w:val="22"/>
          <w:szCs w:val="22"/>
        </w:rPr>
      </w:pPr>
      <w:r w:rsidRPr="000B687E">
        <w:rPr>
          <w:rFonts w:asciiTheme="minorHAnsi" w:hAnsiTheme="minorHAnsi" w:cstheme="minorHAnsi"/>
          <w:sz w:val="22"/>
          <w:szCs w:val="22"/>
        </w:rPr>
        <w:t>neobtěžovalo třetí osoby a okolní prostory zejména hlukem, pachem, emisemi, prachem, vibracemi, exhalacemi a zastíněním nad míru přiměřenou poměrům; a</w:t>
      </w:r>
    </w:p>
    <w:p w14:paraId="0AE3C74A" w14:textId="77777777" w:rsidR="004901BF" w:rsidRPr="000B687E" w:rsidRDefault="004901BF" w:rsidP="00152839">
      <w:pPr>
        <w:pStyle w:val="Odstavecseseznamem"/>
        <w:numPr>
          <w:ilvl w:val="0"/>
          <w:numId w:val="42"/>
        </w:numPr>
        <w:jc w:val="both"/>
        <w:outlineLvl w:val="2"/>
        <w:rPr>
          <w:rFonts w:asciiTheme="minorHAnsi" w:hAnsiTheme="minorHAnsi" w:cstheme="minorHAnsi"/>
          <w:sz w:val="22"/>
          <w:szCs w:val="22"/>
        </w:rPr>
      </w:pPr>
      <w:r w:rsidRPr="000B687E">
        <w:rPr>
          <w:rFonts w:asciiTheme="minorHAnsi" w:hAnsiTheme="minorHAnsi" w:cstheme="minorHAnsi"/>
          <w:sz w:val="22"/>
          <w:szCs w:val="22"/>
        </w:rPr>
        <w:t xml:space="preserve">nemělo nepříznivý vliv na životní prostředí, včetně minimalizace negativních vlivů na okolí výstavby; a </w:t>
      </w:r>
    </w:p>
    <w:p w14:paraId="5F6106E5" w14:textId="7DD86157" w:rsidR="004901BF" w:rsidRPr="000B687E" w:rsidRDefault="004901BF" w:rsidP="00152839">
      <w:pPr>
        <w:pStyle w:val="Odstavecseseznamem"/>
        <w:numPr>
          <w:ilvl w:val="0"/>
          <w:numId w:val="42"/>
        </w:numPr>
        <w:jc w:val="both"/>
        <w:outlineLvl w:val="2"/>
        <w:rPr>
          <w:rFonts w:asciiTheme="minorHAnsi" w:hAnsiTheme="minorHAnsi" w:cstheme="minorHAnsi"/>
          <w:sz w:val="22"/>
          <w:szCs w:val="22"/>
        </w:rPr>
      </w:pPr>
      <w:r w:rsidRPr="000B687E">
        <w:rPr>
          <w:rFonts w:asciiTheme="minorHAnsi" w:hAnsiTheme="minorHAnsi" w:cstheme="minorHAnsi"/>
          <w:sz w:val="22"/>
          <w:szCs w:val="22"/>
        </w:rPr>
        <w:t xml:space="preserve">bylo zabezpečeno pro činnost každé profese odborným dozorem Zhotovitele, který bude garantovat dodržování technologických postupů. Totéž platí pro práce poddodavatelů. </w:t>
      </w:r>
    </w:p>
    <w:p w14:paraId="526D2BCD" w14:textId="3F066D9F" w:rsidR="00F42EAD" w:rsidRPr="0060510E" w:rsidRDefault="00F42EAD" w:rsidP="0060510E">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Zhotovitel na sebe přejímá odpovědnost a ručení za škody způsobené všemi osobami zúčastněnými na provádění díla na zhotovovaném díle po celou dobu provádění díla, tzn. do dokončení a převzetí díla Objednatelem, stejně tak za škody způsobené svou činností Objednateli nebo třetí osobě na majetku tzn., že v případě jakéhokoliv narušení či poškození majetku (např. vjezdů, plotů, objektu, prostranství, inženýrských sítí) je povinen bez zbytečného odkladu tuto škodu odstranit a není-li to možné, tak finančně uhradit.</w:t>
      </w:r>
    </w:p>
    <w:p w14:paraId="41363236" w14:textId="77777777" w:rsidR="00F42EAD" w:rsidRPr="00F42EAD" w:rsidRDefault="00F42EAD" w:rsidP="00152839">
      <w:pPr>
        <w:pStyle w:val="Bezmezer1"/>
        <w:numPr>
          <w:ilvl w:val="0"/>
          <w:numId w:val="25"/>
        </w:numPr>
        <w:spacing w:before="120" w:after="120"/>
        <w:ind w:left="283" w:hanging="357"/>
        <w:rPr>
          <w:rFonts w:asciiTheme="minorHAnsi" w:eastAsia="Calibri" w:hAnsiTheme="minorHAnsi" w:cstheme="minorHAnsi"/>
          <w:sz w:val="22"/>
          <w:szCs w:val="20"/>
        </w:rPr>
      </w:pPr>
      <w:r w:rsidRPr="00F42EAD">
        <w:rPr>
          <w:rFonts w:asciiTheme="minorHAnsi" w:eastAsia="Calibri" w:hAnsiTheme="minorHAnsi" w:cstheme="minorHAnsi"/>
          <w:sz w:val="22"/>
          <w:szCs w:val="20"/>
        </w:rPr>
        <w:t>Ve smlouvách uzavíraných s případnými poddodavateli zhotovitel zaváže povinnostmi vyplývajícími z tohoto článku této smlouvy i případné poddodavatele.</w:t>
      </w:r>
    </w:p>
    <w:p w14:paraId="7FA94D68" w14:textId="77777777" w:rsidR="009B7EA0" w:rsidRDefault="009B7EA0" w:rsidP="007126E0">
      <w:pPr>
        <w:pStyle w:val="Bezmezer1"/>
        <w:rPr>
          <w:rFonts w:asciiTheme="minorHAnsi" w:hAnsiTheme="minorHAnsi" w:cstheme="minorHAnsi"/>
          <w:sz w:val="22"/>
        </w:rPr>
      </w:pPr>
    </w:p>
    <w:p w14:paraId="5FF1F166" w14:textId="4055C078" w:rsidR="009B7EA0" w:rsidRDefault="00F42EAD" w:rsidP="00152839">
      <w:pPr>
        <w:pStyle w:val="Odstavecseseznamem"/>
        <w:numPr>
          <w:ilvl w:val="0"/>
          <w:numId w:val="8"/>
        </w:numPr>
        <w:jc w:val="center"/>
        <w:rPr>
          <w:rFonts w:asciiTheme="minorHAnsi" w:hAnsiTheme="minorHAnsi" w:cstheme="minorHAnsi"/>
          <w:sz w:val="22"/>
        </w:rPr>
      </w:pPr>
      <w:r>
        <w:rPr>
          <w:rFonts w:asciiTheme="minorHAnsi" w:hAnsiTheme="minorHAnsi" w:cstheme="minorHAnsi"/>
          <w:b/>
          <w:bCs/>
          <w:sz w:val="22"/>
        </w:rPr>
        <w:t>Poddodavatelé</w:t>
      </w:r>
    </w:p>
    <w:p w14:paraId="7C8D59D1" w14:textId="72BE8EF6" w:rsidR="00F42EAD" w:rsidRPr="00CB1338" w:rsidRDefault="001B657A" w:rsidP="00152839">
      <w:pPr>
        <w:pStyle w:val="Bezmezer1"/>
        <w:numPr>
          <w:ilvl w:val="0"/>
          <w:numId w:val="27"/>
        </w:numPr>
        <w:spacing w:before="120" w:after="120"/>
        <w:ind w:left="284"/>
        <w:rPr>
          <w:rFonts w:asciiTheme="minorHAnsi" w:hAnsiTheme="minorHAnsi" w:cstheme="minorHAnsi"/>
          <w:sz w:val="22"/>
        </w:rPr>
      </w:pPr>
      <w:r w:rsidRPr="004C2F8D">
        <w:rPr>
          <w:rFonts w:asciiTheme="minorHAnsi" w:hAnsiTheme="minorHAnsi" w:cstheme="minorHAnsi"/>
          <w:sz w:val="22"/>
        </w:rPr>
        <w:t>Zhotovitel provede dílo s využitím osob odpovědných za provádění a řízení prací vlastních i prací poddodavatelů.</w:t>
      </w:r>
      <w:r>
        <w:rPr>
          <w:rFonts w:asciiTheme="minorHAnsi" w:hAnsiTheme="minorHAnsi" w:cstheme="minorHAnsi"/>
          <w:sz w:val="22"/>
        </w:rPr>
        <w:t xml:space="preserve"> </w:t>
      </w:r>
      <w:r w:rsidR="00F42EAD" w:rsidRPr="00CB1338">
        <w:rPr>
          <w:rFonts w:asciiTheme="minorHAnsi" w:hAnsiTheme="minorHAnsi" w:cstheme="minorHAnsi"/>
          <w:sz w:val="22"/>
        </w:rPr>
        <w:t xml:space="preserve">Zhotovitel bude v souladu s § 1935 občanského zákoníku odpovídat za práci provedenou poddodavateli tak, jako by ji provedl sám. </w:t>
      </w:r>
    </w:p>
    <w:p w14:paraId="3486201A" w14:textId="6A961EB8" w:rsidR="004C2F8D" w:rsidRPr="004C2F8D" w:rsidRDefault="00F42EAD" w:rsidP="00152839">
      <w:pPr>
        <w:pStyle w:val="Bezmezer1"/>
        <w:numPr>
          <w:ilvl w:val="0"/>
          <w:numId w:val="27"/>
        </w:numPr>
        <w:spacing w:before="120" w:after="120"/>
        <w:ind w:left="284"/>
        <w:rPr>
          <w:rFonts w:asciiTheme="minorHAnsi" w:hAnsiTheme="minorHAnsi" w:cstheme="minorHAnsi"/>
          <w:sz w:val="22"/>
        </w:rPr>
      </w:pPr>
      <w:r w:rsidRPr="00AC0B6F">
        <w:rPr>
          <w:rFonts w:asciiTheme="minorHAnsi" w:hAnsiTheme="minorHAnsi" w:cstheme="minorHAnsi"/>
          <w:sz w:val="22"/>
        </w:rPr>
        <w:t>Zhotovitel je povinen zajistit a financovat veškeré poddodavatelské práce a nese za ně záruku v plném rozsahu.</w:t>
      </w:r>
      <w:r w:rsidR="004C2F8D" w:rsidRPr="00AC0B6F">
        <w:rPr>
          <w:rFonts w:asciiTheme="minorHAnsi" w:hAnsiTheme="minorHAnsi" w:cstheme="minorHAnsi"/>
          <w:sz w:val="22"/>
        </w:rPr>
        <w:t xml:space="preserve"> Seznam poddodavatelů včetně identifikačních a kontaktních údajů a výše jejich podílu na předmětu smlouvy je uveden v příloze č. </w:t>
      </w:r>
      <w:r w:rsidR="000233B4">
        <w:rPr>
          <w:rFonts w:asciiTheme="minorHAnsi" w:hAnsiTheme="minorHAnsi" w:cstheme="minorHAnsi"/>
          <w:sz w:val="22"/>
        </w:rPr>
        <w:t>3</w:t>
      </w:r>
      <w:r w:rsidR="00E61852">
        <w:rPr>
          <w:rFonts w:asciiTheme="minorHAnsi" w:hAnsiTheme="minorHAnsi" w:cstheme="minorHAnsi"/>
          <w:sz w:val="22"/>
        </w:rPr>
        <w:t xml:space="preserve"> </w:t>
      </w:r>
      <w:r w:rsidR="004C2F8D" w:rsidRPr="00AC0B6F">
        <w:rPr>
          <w:rFonts w:asciiTheme="minorHAnsi" w:hAnsiTheme="minorHAnsi" w:cstheme="minorHAnsi"/>
          <w:sz w:val="22"/>
        </w:rPr>
        <w:t>této Smlouvy.</w:t>
      </w:r>
      <w:r w:rsidRPr="00AC0B6F">
        <w:rPr>
          <w:rFonts w:asciiTheme="minorHAnsi" w:hAnsiTheme="minorHAnsi" w:cstheme="minorHAnsi"/>
          <w:sz w:val="22"/>
        </w:rPr>
        <w:t xml:space="preserve"> Zhotovitel není oprávněn pověřit provedením díla ani jeho části jinou osobu, než uvedl v nabídce, bez předchozího souhlasu Objednatele.</w:t>
      </w:r>
      <w:r w:rsidR="004C2F8D" w:rsidRPr="00AC0B6F">
        <w:rPr>
          <w:rFonts w:asciiTheme="minorHAnsi" w:hAnsiTheme="minorHAnsi" w:cstheme="minorHAnsi"/>
          <w:sz w:val="22"/>
        </w:rPr>
        <w:t xml:space="preserve"> </w:t>
      </w:r>
      <w:r w:rsidR="004C2F8D" w:rsidRPr="004C2F8D">
        <w:rPr>
          <w:rFonts w:asciiTheme="minorHAnsi" w:hAnsiTheme="minorHAnsi" w:cstheme="minorHAnsi"/>
          <w:sz w:val="22"/>
        </w:rPr>
        <w:t xml:space="preserve">Změna poddodavatele, pomocí kterého zhotovitel prokazoval v zadávacím řízení splnění kvalifikace, je možné jen ve výjimečných případech a s písemným souhlasem objednatele. Nový </w:t>
      </w:r>
      <w:r w:rsidR="007F4B3F" w:rsidRPr="004C2F8D">
        <w:rPr>
          <w:rFonts w:asciiTheme="minorHAnsi" w:hAnsiTheme="minorHAnsi" w:cstheme="minorHAnsi"/>
          <w:sz w:val="22"/>
        </w:rPr>
        <w:t>pod</w:t>
      </w:r>
      <w:r w:rsidR="007F4B3F">
        <w:rPr>
          <w:rFonts w:asciiTheme="minorHAnsi" w:hAnsiTheme="minorHAnsi" w:cstheme="minorHAnsi"/>
          <w:sz w:val="22"/>
        </w:rPr>
        <w:t>dodavatel</w:t>
      </w:r>
      <w:r w:rsidR="007F4B3F" w:rsidRPr="004C2F8D">
        <w:rPr>
          <w:rFonts w:asciiTheme="minorHAnsi" w:hAnsiTheme="minorHAnsi" w:cstheme="minorHAnsi"/>
          <w:sz w:val="22"/>
        </w:rPr>
        <w:t xml:space="preserve"> </w:t>
      </w:r>
      <w:r w:rsidR="004C2F8D" w:rsidRPr="004C2F8D">
        <w:rPr>
          <w:rFonts w:asciiTheme="minorHAnsi" w:hAnsiTheme="minorHAnsi" w:cstheme="minorHAnsi"/>
          <w:sz w:val="22"/>
        </w:rPr>
        <w:t>musí splňovat kvalifikaci minimálně v rozsahu, v jakém byla prokázána.</w:t>
      </w:r>
    </w:p>
    <w:p w14:paraId="1C85BD76" w14:textId="77777777" w:rsidR="00F42EAD" w:rsidRPr="00CB1338" w:rsidRDefault="00F42EAD" w:rsidP="00152839">
      <w:pPr>
        <w:pStyle w:val="Bezmezer1"/>
        <w:numPr>
          <w:ilvl w:val="0"/>
          <w:numId w:val="27"/>
        </w:numPr>
        <w:spacing w:before="120" w:after="120"/>
        <w:ind w:left="284"/>
        <w:rPr>
          <w:rFonts w:asciiTheme="minorHAnsi" w:hAnsiTheme="minorHAnsi" w:cstheme="minorHAnsi"/>
          <w:sz w:val="22"/>
        </w:rPr>
      </w:pPr>
      <w:r w:rsidRPr="00CB1338">
        <w:rPr>
          <w:rFonts w:asciiTheme="minorHAnsi" w:hAnsiTheme="minorHAnsi" w:cstheme="minorHAnsi"/>
          <w:sz w:val="22"/>
        </w:rPr>
        <w:t xml:space="preserve">Zhotovitel je povinen zajistit, aby smluvní vztah s poddodavatelem byl v souladu s touto smlouvou (např. přechod vlastnictví), jinak podstatným způsobem poruší tuto Smlouvu. </w:t>
      </w:r>
    </w:p>
    <w:p w14:paraId="7D2562C9" w14:textId="77777777" w:rsidR="009B7EA0" w:rsidRDefault="009B7EA0" w:rsidP="007126E0">
      <w:pPr>
        <w:pStyle w:val="Bezmezer1"/>
        <w:rPr>
          <w:rFonts w:asciiTheme="minorHAnsi" w:hAnsiTheme="minorHAnsi" w:cstheme="minorHAnsi"/>
          <w:sz w:val="22"/>
        </w:rPr>
      </w:pPr>
    </w:p>
    <w:p w14:paraId="01B863B3" w14:textId="018F2373" w:rsidR="004901BF" w:rsidRPr="007F4B3F" w:rsidRDefault="007F4B3F"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Záruka za jakost</w:t>
      </w:r>
    </w:p>
    <w:p w14:paraId="3F469623" w14:textId="77777777" w:rsidR="007F4B3F" w:rsidRPr="007F4B3F"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Zhotovitel se zavazuje, že předané dílo bude prosté vad a bude mít vlastnosti dle projektové dokumentace, obecně závazných právních předpisů, ČSN a Smlouvy, dále vlastnosti v první jakosti kvality provedení a bude provedeno v souladu s ověřenou technickou praxí. Zhotovitel poskytuje Objednateli záruku za jakost v délce </w:t>
      </w:r>
    </w:p>
    <w:p w14:paraId="11FA8ADE"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60</w:t>
      </w:r>
      <w:r w:rsidRPr="007F4B3F">
        <w:rPr>
          <w:rFonts w:asciiTheme="minorHAnsi" w:hAnsiTheme="minorHAnsi" w:cstheme="minorHAnsi"/>
          <w:sz w:val="22"/>
        </w:rPr>
        <w:t xml:space="preserve"> (slovy:</w:t>
      </w:r>
      <w:r w:rsidRPr="009E2CBF">
        <w:rPr>
          <w:rFonts w:asciiTheme="minorHAnsi" w:hAnsiTheme="minorHAnsi" w:cstheme="minorHAnsi"/>
          <w:b/>
          <w:bCs/>
          <w:sz w:val="22"/>
        </w:rPr>
        <w:t xml:space="preserve"> šedesát</w:t>
      </w:r>
      <w:r w:rsidRPr="007F4B3F">
        <w:rPr>
          <w:rFonts w:asciiTheme="minorHAnsi" w:hAnsiTheme="minorHAnsi" w:cstheme="minorHAnsi"/>
          <w:sz w:val="22"/>
        </w:rPr>
        <w:t xml:space="preserve">) měsíců </w:t>
      </w:r>
      <w:r w:rsidRPr="009E2CBF">
        <w:rPr>
          <w:rFonts w:asciiTheme="minorHAnsi" w:hAnsiTheme="minorHAnsi" w:cstheme="minorHAnsi"/>
          <w:b/>
          <w:bCs/>
          <w:sz w:val="22"/>
        </w:rPr>
        <w:t>na stavební část díla</w:t>
      </w:r>
    </w:p>
    <w:p w14:paraId="53AE2B6F"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24</w:t>
      </w:r>
      <w:r w:rsidRPr="007F4B3F">
        <w:rPr>
          <w:rFonts w:asciiTheme="minorHAnsi" w:hAnsiTheme="minorHAnsi" w:cstheme="minorHAnsi"/>
          <w:sz w:val="22"/>
        </w:rPr>
        <w:t xml:space="preserve"> (slovy: </w:t>
      </w:r>
      <w:r w:rsidRPr="009E2CBF">
        <w:rPr>
          <w:rFonts w:asciiTheme="minorHAnsi" w:hAnsiTheme="minorHAnsi" w:cstheme="minorHAnsi"/>
          <w:b/>
          <w:bCs/>
          <w:sz w:val="22"/>
        </w:rPr>
        <w:t>dvacetčtyři</w:t>
      </w:r>
      <w:r w:rsidRPr="007F4B3F">
        <w:rPr>
          <w:rFonts w:asciiTheme="minorHAnsi" w:hAnsiTheme="minorHAnsi" w:cstheme="minorHAnsi"/>
          <w:sz w:val="22"/>
        </w:rPr>
        <w:t xml:space="preserve">) měsíců </w:t>
      </w:r>
      <w:r w:rsidRPr="009E2CBF">
        <w:rPr>
          <w:rFonts w:asciiTheme="minorHAnsi" w:hAnsiTheme="minorHAnsi" w:cstheme="minorHAnsi"/>
          <w:b/>
          <w:bCs/>
          <w:sz w:val="22"/>
        </w:rPr>
        <w:t>na dodávky a služby</w:t>
      </w:r>
    </w:p>
    <w:p w14:paraId="5BC5116C" w14:textId="77777777" w:rsidR="007F4B3F" w:rsidRPr="007F4B3F" w:rsidRDefault="007F4B3F" w:rsidP="007F4B3F">
      <w:pPr>
        <w:pStyle w:val="Bezmezer1"/>
        <w:spacing w:before="120" w:after="120"/>
        <w:ind w:left="426"/>
        <w:rPr>
          <w:rFonts w:asciiTheme="minorHAnsi" w:hAnsiTheme="minorHAnsi" w:cstheme="minorHAnsi"/>
          <w:sz w:val="22"/>
        </w:rPr>
      </w:pPr>
      <w:r w:rsidRPr="009E2CBF">
        <w:rPr>
          <w:rFonts w:asciiTheme="minorHAnsi" w:hAnsiTheme="minorHAnsi" w:cstheme="minorHAnsi"/>
          <w:b/>
          <w:bCs/>
          <w:sz w:val="22"/>
        </w:rPr>
        <w:t>ode dne řádného provedení díla Zhotovitelem. Záruční doba tedy počíná běžet dnem následujícím po dni protokolárního převzetí díla Objednatelem</w:t>
      </w:r>
      <w:r w:rsidRPr="007F4B3F">
        <w:rPr>
          <w:rFonts w:asciiTheme="minorHAnsi" w:hAnsiTheme="minorHAnsi" w:cstheme="minorHAnsi"/>
          <w:sz w:val="22"/>
        </w:rPr>
        <w:t>.</w:t>
      </w:r>
    </w:p>
    <w:p w14:paraId="323A3CBE" w14:textId="77777777" w:rsidR="007F4B3F" w:rsidRPr="007F4B3F"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Objednatel je oprávněn </w:t>
      </w:r>
      <w:r w:rsidRPr="00090C40">
        <w:rPr>
          <w:rFonts w:asciiTheme="minorHAnsi" w:hAnsiTheme="minorHAnsi" w:cstheme="minorHAnsi"/>
          <w:b/>
          <w:bCs/>
          <w:sz w:val="22"/>
        </w:rPr>
        <w:t xml:space="preserve">reklamovat </w:t>
      </w:r>
      <w:r w:rsidRPr="007F4B3F">
        <w:rPr>
          <w:rFonts w:asciiTheme="minorHAnsi" w:hAnsiTheme="minorHAnsi" w:cstheme="minorHAnsi"/>
          <w:sz w:val="22"/>
        </w:rPr>
        <w:t xml:space="preserve">v záruční době dle článku XIV. odst. 1 Smlouvy vady díla u Zhotovitele na adrese jeho sídla uvedeného v Obchodním rejstříku, a to písemnou formou. V reklamaci musí být popsána vada díla, případně požadavek na způsob odstranění vad díla, a to včetně termínu pro odstranění vad díla Zhotovitelem. Objednatel má právo volby způsobu odstranění důsledku vadného plnění, tuto volbu může měnit i bez souhlasu Zhotovitele. </w:t>
      </w:r>
    </w:p>
    <w:p w14:paraId="7F391D10" w14:textId="77777777" w:rsidR="007F4B3F" w:rsidRPr="007E6020"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 xml:space="preserve">Zhotovitel se zavazuje bez zbytečného odkladu, nejpozději však </w:t>
      </w:r>
      <w:r w:rsidRPr="007E6020">
        <w:rPr>
          <w:rFonts w:asciiTheme="minorHAnsi" w:hAnsiTheme="minorHAnsi" w:cstheme="minorHAnsi"/>
          <w:b/>
          <w:bCs/>
          <w:sz w:val="22"/>
        </w:rPr>
        <w:t>do 48 hodin</w:t>
      </w:r>
      <w:r w:rsidRPr="007E6020">
        <w:rPr>
          <w:rFonts w:asciiTheme="minorHAnsi" w:hAnsiTheme="minorHAnsi" w:cstheme="minorHAnsi"/>
          <w:sz w:val="22"/>
        </w:rPr>
        <w:t xml:space="preserve"> od okamžiku písemného oznámení vady díla či jeho části, nedohodnou-li se smluvní strany v konkrétním případě </w:t>
      </w:r>
      <w:r w:rsidRPr="007E6020">
        <w:rPr>
          <w:rFonts w:asciiTheme="minorHAnsi" w:hAnsiTheme="minorHAnsi" w:cstheme="minorHAnsi"/>
          <w:sz w:val="22"/>
        </w:rPr>
        <w:lastRenderedPageBreak/>
        <w:t xml:space="preserve">jinak, </w:t>
      </w:r>
      <w:r w:rsidRPr="000478FA">
        <w:rPr>
          <w:rFonts w:asciiTheme="minorHAnsi" w:hAnsiTheme="minorHAnsi" w:cstheme="minorHAnsi"/>
          <w:b/>
          <w:bCs/>
          <w:sz w:val="22"/>
        </w:rPr>
        <w:t>zahájit odstraňování vady</w:t>
      </w:r>
      <w:r w:rsidRPr="007E6020">
        <w:rPr>
          <w:rFonts w:asciiTheme="minorHAnsi" w:hAnsiTheme="minorHAnsi" w:cstheme="minorHAnsi"/>
          <w:sz w:val="22"/>
        </w:rPr>
        <w:t xml:space="preserve"> díla či jeho části, a to i tehdy, neuznává-li Zhotovitel odpovědnost za vady či příčiny, které ji vyvolaly, a vady odstranit v technicky co nejkratší lhůtě, tj. v přiměřené lhůtě (vzhledem k okolnostem).</w:t>
      </w:r>
    </w:p>
    <w:p w14:paraId="4D1CD90F" w14:textId="77777777" w:rsidR="007F4B3F" w:rsidRPr="000478FA" w:rsidRDefault="007F4B3F" w:rsidP="00152839">
      <w:pPr>
        <w:pStyle w:val="Bezmezer1"/>
        <w:numPr>
          <w:ilvl w:val="0"/>
          <w:numId w:val="28"/>
        </w:numPr>
        <w:spacing w:before="120" w:after="120"/>
        <w:ind w:left="284"/>
        <w:rPr>
          <w:rFonts w:asciiTheme="minorHAnsi" w:hAnsiTheme="minorHAnsi" w:cstheme="minorHAnsi"/>
          <w:b/>
          <w:bCs/>
          <w:sz w:val="22"/>
        </w:rPr>
      </w:pPr>
      <w:r w:rsidRPr="007E6020">
        <w:rPr>
          <w:rFonts w:asciiTheme="minorHAnsi" w:hAnsiTheme="minorHAnsi" w:cstheme="minorHAnsi"/>
          <w:sz w:val="22"/>
        </w:rPr>
        <w:t xml:space="preserve">Pokud se smluvní strany v konkrétním případě výslovně písemně nedohodnou jinak, platí, že zhotovitel </w:t>
      </w:r>
      <w:r w:rsidRPr="000478FA">
        <w:rPr>
          <w:rFonts w:asciiTheme="minorHAnsi" w:hAnsiTheme="minorHAnsi" w:cstheme="minorHAnsi"/>
          <w:b/>
          <w:bCs/>
          <w:sz w:val="22"/>
        </w:rPr>
        <w:t>je povinen vadu odstranit do 10 dnů po započetí jejího odstraňování.</w:t>
      </w:r>
    </w:p>
    <w:p w14:paraId="66C0042A" w14:textId="77777777" w:rsidR="007F4B3F" w:rsidRPr="007F4B3F"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Reklamaci lze uplatnit nejpozději do posledního dne záruční doby, přičemž reklamace se považuje za včas uplatněnou, pokud bude doručena Zhotoviteli poslední den záruční doby.</w:t>
      </w:r>
    </w:p>
    <w:p w14:paraId="6F6CB8CA" w14:textId="77777777" w:rsidR="007F4B3F" w:rsidRPr="007F4B3F"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Opravené dílo nebo náhradní plnění musí rovněž být Objednateli předáno dle Smlouvy (podmínky pro předání díla po jeho ukončení). Při odstraňování vad (i v rámci reklamace) a nedodělků díla se stávají jednotlivé komponenty součástí díla okamžikem zabudování do díla. Vady díla budou odstraňovány tak, aby dílo bylo udrženo v dobrém provozuschopném stavu.</w:t>
      </w:r>
    </w:p>
    <w:p w14:paraId="38FA0F0D" w14:textId="77777777" w:rsidR="007F4B3F" w:rsidRPr="007F4B3F"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Oznámí-li Zhotovitel, že vady díla neuznává, je Objednatel oprávněn v zájmu předejití vzniku škod žádat odstranění vad vůči Zhotoviteli ve výše uvedených lhůtách s tím, že pokud se prokáže, že Zhotovitel za tyto vady neodpovídal, bude Objednatel povinen tyto vynaložené náklady (prokazatelně, účelně a řádně) Zhotoviteli uhradit a Zhotovitel bude nadále za dílo odpovídat v plném rozsahu.</w:t>
      </w:r>
    </w:p>
    <w:p w14:paraId="6C202E53" w14:textId="77777777" w:rsidR="007F4B3F" w:rsidRPr="007E6020" w:rsidRDefault="007F4B3F" w:rsidP="00152839">
      <w:pPr>
        <w:pStyle w:val="Bezmezer1"/>
        <w:numPr>
          <w:ilvl w:val="0"/>
          <w:numId w:val="28"/>
        </w:numPr>
        <w:spacing w:before="120" w:after="120"/>
        <w:ind w:left="284"/>
        <w:rPr>
          <w:rFonts w:asciiTheme="minorHAnsi" w:hAnsiTheme="minorHAnsi" w:cstheme="minorHAnsi"/>
          <w:sz w:val="22"/>
        </w:rPr>
      </w:pPr>
      <w:r w:rsidRPr="007F4B3F">
        <w:rPr>
          <w:rFonts w:asciiTheme="minorHAnsi" w:hAnsiTheme="minorHAnsi" w:cstheme="minorHAnsi"/>
          <w:sz w:val="22"/>
        </w:rPr>
        <w:t>V případě odstranění vady díla či jeho části dodáním náhradního plnění (nahrazením novou bezvadnou věcí) běží pro toto náhradní plnění (věc) nová záruční doba, a to ode dne řádného protokolárního dodání a převzetí nového plnění (věci) Objednatelem. Záruční doba je shodná jako v článku XIV. odst. 1 Smlouvy. Po dobu od nahlášení vady díla Objednatelem Zhotoviteli až do řádného odstranění vady díla Zhotovitelem neběží záruční doba s tím, že doba přerušení běhu záruční doby bude počítána na celé dny a bude brán v úvahu každý započatý kalendářní den</w:t>
      </w:r>
      <w:r w:rsidRPr="007E6020">
        <w:rPr>
          <w:rFonts w:asciiTheme="minorHAnsi" w:hAnsiTheme="minorHAnsi" w:cstheme="minorHAnsi"/>
          <w:sz w:val="22"/>
        </w:rPr>
        <w:t>.</w:t>
      </w:r>
    </w:p>
    <w:p w14:paraId="299E26BB" w14:textId="77777777" w:rsidR="007F4B3F" w:rsidRPr="007E6020" w:rsidRDefault="007F4B3F" w:rsidP="00152839">
      <w:pPr>
        <w:pStyle w:val="Bezmezer1"/>
        <w:numPr>
          <w:ilvl w:val="0"/>
          <w:numId w:val="28"/>
        </w:numPr>
        <w:spacing w:before="120" w:after="120"/>
        <w:ind w:left="284"/>
        <w:rPr>
          <w:rFonts w:asciiTheme="minorHAnsi" w:hAnsiTheme="minorHAnsi" w:cstheme="minorHAnsi"/>
          <w:sz w:val="22"/>
        </w:rPr>
      </w:pPr>
      <w:r w:rsidRPr="007E6020">
        <w:rPr>
          <w:rFonts w:asciiTheme="minorHAnsi" w:hAnsiTheme="minorHAnsi" w:cstheme="minorHAnsi"/>
          <w:sz w:val="22"/>
        </w:rPr>
        <w:t>Smluvní strany se dohodly, že:</w:t>
      </w:r>
    </w:p>
    <w:p w14:paraId="15732387" w14:textId="77777777" w:rsidR="007E6020" w:rsidRPr="00D91923" w:rsidRDefault="007E6020" w:rsidP="00152839">
      <w:pPr>
        <w:pStyle w:val="Odstavecseseznamem"/>
        <w:numPr>
          <w:ilvl w:val="0"/>
          <w:numId w:val="43"/>
        </w:numPr>
        <w:rPr>
          <w:rFonts w:asciiTheme="minorHAnsi" w:hAnsiTheme="minorHAnsi" w:cstheme="minorHAnsi"/>
          <w:sz w:val="22"/>
          <w:szCs w:val="22"/>
        </w:rPr>
      </w:pPr>
      <w:r w:rsidRPr="00D91923">
        <w:rPr>
          <w:rFonts w:asciiTheme="minorHAnsi" w:hAnsiTheme="minorHAnsi" w:cstheme="minorHAnsi"/>
          <w:sz w:val="22"/>
          <w:szCs w:val="22"/>
        </w:rPr>
        <w:t xml:space="preserve">neodstraní-li Zhotovitel reklamované vady díla či jeho části ve lhůtě dle článku XIV. odst. 4 Smlouvy; nebo </w:t>
      </w:r>
    </w:p>
    <w:p w14:paraId="61DFDD5D" w14:textId="1E3C96D5" w:rsidR="007E6020" w:rsidRPr="00D91923" w:rsidRDefault="007E6020" w:rsidP="00152839">
      <w:pPr>
        <w:pStyle w:val="Odstavecseseznamem"/>
        <w:numPr>
          <w:ilvl w:val="0"/>
          <w:numId w:val="43"/>
        </w:numPr>
        <w:rPr>
          <w:rFonts w:asciiTheme="minorHAnsi" w:hAnsiTheme="minorHAnsi" w:cstheme="minorHAnsi"/>
          <w:sz w:val="22"/>
          <w:szCs w:val="22"/>
        </w:rPr>
      </w:pPr>
      <w:r w:rsidRPr="00D91923">
        <w:rPr>
          <w:rFonts w:asciiTheme="minorHAnsi" w:hAnsiTheme="minorHAnsi" w:cstheme="minorHAnsi"/>
          <w:sz w:val="22"/>
          <w:szCs w:val="22"/>
        </w:rPr>
        <w:t xml:space="preserve">nezahájí-li Zhotovitel odstraňování vad díla v termínech dle článku XIV. odst. 3 Smlouvy; nebo </w:t>
      </w:r>
    </w:p>
    <w:p w14:paraId="643C1685" w14:textId="77777777" w:rsidR="007E6020" w:rsidRPr="00D91923" w:rsidRDefault="007E6020" w:rsidP="00152839">
      <w:pPr>
        <w:pStyle w:val="Odstavecseseznamem"/>
        <w:numPr>
          <w:ilvl w:val="0"/>
          <w:numId w:val="43"/>
        </w:numPr>
        <w:rPr>
          <w:rFonts w:asciiTheme="minorHAnsi" w:hAnsiTheme="minorHAnsi" w:cstheme="minorHAnsi"/>
          <w:sz w:val="22"/>
          <w:szCs w:val="22"/>
        </w:rPr>
      </w:pPr>
      <w:r w:rsidRPr="00D91923">
        <w:rPr>
          <w:rFonts w:asciiTheme="minorHAnsi" w:hAnsiTheme="minorHAnsi" w:cstheme="minorHAnsi"/>
          <w:sz w:val="22"/>
          <w:szCs w:val="22"/>
        </w:rPr>
        <w:t xml:space="preserve">oznámí-li Zhotovitel Objednateli před uplynutím doby k odstranění vad díla, že vadu neodstraní; nebo </w:t>
      </w:r>
    </w:p>
    <w:p w14:paraId="7038CF12" w14:textId="77777777" w:rsidR="007E6020" w:rsidRPr="00D91923" w:rsidRDefault="007E6020" w:rsidP="00152839">
      <w:pPr>
        <w:pStyle w:val="Odstavecseseznamem"/>
        <w:numPr>
          <w:ilvl w:val="0"/>
          <w:numId w:val="43"/>
        </w:numPr>
        <w:rPr>
          <w:rFonts w:asciiTheme="minorHAnsi" w:hAnsiTheme="minorHAnsi" w:cstheme="minorHAnsi"/>
          <w:sz w:val="22"/>
          <w:szCs w:val="22"/>
        </w:rPr>
      </w:pPr>
      <w:r w:rsidRPr="00D91923">
        <w:rPr>
          <w:rFonts w:asciiTheme="minorHAnsi" w:hAnsiTheme="minorHAnsi" w:cstheme="minorHAnsi"/>
          <w:sz w:val="22"/>
          <w:szCs w:val="22"/>
        </w:rPr>
        <w:t xml:space="preserve">je-li zřejmé, že Zhotovitel reklamované vady nebo nedodělky díla či jeho části ve lhůtě stanovené Objednatelem přiměřeně dle charakteru vad a nedodělků díla neodstraní, </w:t>
      </w:r>
    </w:p>
    <w:p w14:paraId="24E12097" w14:textId="77777777" w:rsidR="0039293B" w:rsidRDefault="0039293B" w:rsidP="0039293B">
      <w:pPr>
        <w:pStyle w:val="Bezmezer1"/>
        <w:spacing w:before="120" w:after="120"/>
        <w:ind w:left="284"/>
        <w:rPr>
          <w:rFonts w:asciiTheme="minorHAnsi" w:hAnsiTheme="minorHAnsi" w:cstheme="minorHAnsi"/>
          <w:sz w:val="22"/>
        </w:rPr>
      </w:pPr>
      <w:r w:rsidRPr="0039293B">
        <w:rPr>
          <w:rFonts w:asciiTheme="minorHAnsi" w:hAnsiTheme="minorHAnsi" w:cstheme="minorHAnsi"/>
          <w:sz w:val="22"/>
        </w:rPr>
        <w:t>má Objednatel vedle výše uvedených oprávnění a nároků dle občanského zákoníku též právo zadat, a to i bez předchozího upozornění Zhotovitele, provedení oprav třetí osobě. Objednateli v takovém případě vzniká vůči Zhotoviteli oprávnění, aby mu Zhotovitel zaplatil částku připadající na cenu, kterou Objednatel třetí osobě v důsledku tohoto postupu zaplatí. Nároky Objednatele vzniklé vůči Zhotoviteli v důsledku odpovědnosti za vady díla dle občanského zákoníku a dále nároky Objednatele účtovat Zhotoviteli smluvní pokutu zůstávají nedotčeny.</w:t>
      </w:r>
    </w:p>
    <w:p w14:paraId="1A20AFD9" w14:textId="238E4B07" w:rsidR="004B6DD4" w:rsidRPr="004B6DD4" w:rsidRDefault="004B6DD4" w:rsidP="00152839">
      <w:pPr>
        <w:pStyle w:val="Bezmezer1"/>
        <w:numPr>
          <w:ilvl w:val="0"/>
          <w:numId w:val="28"/>
        </w:numPr>
        <w:spacing w:before="120" w:after="120"/>
        <w:ind w:left="284"/>
        <w:rPr>
          <w:rFonts w:asciiTheme="minorHAnsi" w:hAnsiTheme="minorHAnsi" w:cstheme="minorHAnsi"/>
          <w:sz w:val="22"/>
        </w:rPr>
      </w:pPr>
      <w:r w:rsidRPr="004B6DD4">
        <w:rPr>
          <w:rFonts w:asciiTheme="minorHAnsi" w:hAnsiTheme="minorHAnsi" w:cstheme="minorHAnsi"/>
          <w:sz w:val="22"/>
        </w:rPr>
        <w:t>Práva a povinnosti ze Zhotovitelem poskytnuté záruky nezanikají ani odstoupením kterékoli ze smluvních stran od Smlouvy.</w:t>
      </w:r>
    </w:p>
    <w:p w14:paraId="7306CB4E" w14:textId="77777777" w:rsidR="004B6DD4" w:rsidRPr="004B6DD4" w:rsidRDefault="004B6DD4" w:rsidP="00152839">
      <w:pPr>
        <w:pStyle w:val="Bezmezer1"/>
        <w:numPr>
          <w:ilvl w:val="0"/>
          <w:numId w:val="28"/>
        </w:numPr>
        <w:spacing w:before="120" w:after="120"/>
        <w:ind w:left="284"/>
        <w:rPr>
          <w:rFonts w:asciiTheme="minorHAnsi" w:hAnsiTheme="minorHAnsi" w:cstheme="minorHAnsi"/>
          <w:sz w:val="22"/>
        </w:rPr>
      </w:pPr>
      <w:r w:rsidRPr="004B6DD4">
        <w:rPr>
          <w:rFonts w:asciiTheme="minorHAnsi" w:hAnsiTheme="minorHAnsi" w:cstheme="minorHAnsi"/>
          <w:sz w:val="22"/>
        </w:rPr>
        <w:t>O reklamačním řízení budou Objednatelem pořizovány písemné zápisy ve dvojím vyhotovení, z nichž jeden stejnopis obdrží každá ze smluvních stran.</w:t>
      </w:r>
    </w:p>
    <w:p w14:paraId="70DFA366" w14:textId="77777777" w:rsidR="004901BF" w:rsidRDefault="004901BF" w:rsidP="007126E0">
      <w:pPr>
        <w:pStyle w:val="Bezmezer1"/>
        <w:rPr>
          <w:rFonts w:asciiTheme="minorHAnsi" w:hAnsiTheme="minorHAnsi" w:cstheme="minorHAnsi"/>
          <w:sz w:val="22"/>
        </w:rPr>
      </w:pPr>
    </w:p>
    <w:p w14:paraId="208F950F" w14:textId="5A31DD78" w:rsidR="00297EA1" w:rsidRPr="007F4B3F" w:rsidRDefault="00297EA1"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Předání a převzetí díla</w:t>
      </w:r>
    </w:p>
    <w:p w14:paraId="38D9FE03" w14:textId="5EA1375C" w:rsidR="00A04363" w:rsidRPr="00EA1E40" w:rsidRDefault="00A04363" w:rsidP="00152839">
      <w:pPr>
        <w:pStyle w:val="Bezmezer1"/>
        <w:numPr>
          <w:ilvl w:val="0"/>
          <w:numId w:val="29"/>
        </w:numPr>
        <w:spacing w:before="120" w:after="120"/>
        <w:ind w:left="284"/>
        <w:rPr>
          <w:rFonts w:asciiTheme="minorHAnsi" w:hAnsiTheme="minorHAnsi" w:cstheme="minorHAnsi"/>
          <w:sz w:val="22"/>
        </w:rPr>
      </w:pPr>
      <w:r w:rsidRPr="00EA1E40">
        <w:rPr>
          <w:rFonts w:asciiTheme="minorHAnsi" w:hAnsiTheme="minorHAnsi" w:cstheme="minorHAnsi"/>
          <w:sz w:val="22"/>
        </w:rPr>
        <w:t xml:space="preserve">Předáním a převzetím díla </w:t>
      </w:r>
      <w:r w:rsidR="00EA1E40">
        <w:rPr>
          <w:rFonts w:asciiTheme="minorHAnsi" w:hAnsiTheme="minorHAnsi" w:cstheme="minorHAnsi"/>
          <w:sz w:val="22"/>
        </w:rPr>
        <w:t xml:space="preserve">stanoveného projektovou dokumentací se </w:t>
      </w:r>
      <w:r w:rsidRPr="00EA1E40">
        <w:rPr>
          <w:rFonts w:asciiTheme="minorHAnsi" w:hAnsiTheme="minorHAnsi" w:cstheme="minorHAnsi"/>
          <w:sz w:val="22"/>
        </w:rPr>
        <w:t xml:space="preserve">rozumí </w:t>
      </w:r>
      <w:r w:rsidRPr="00903A5D">
        <w:rPr>
          <w:rFonts w:asciiTheme="minorHAnsi" w:hAnsiTheme="minorHAnsi" w:cstheme="minorHAnsi"/>
          <w:b/>
          <w:bCs/>
          <w:sz w:val="22"/>
        </w:rPr>
        <w:t>přejímací řízení</w:t>
      </w:r>
      <w:r w:rsidRPr="00EA1E40">
        <w:rPr>
          <w:rFonts w:asciiTheme="minorHAnsi" w:hAnsiTheme="minorHAnsi" w:cstheme="minorHAnsi"/>
          <w:sz w:val="22"/>
        </w:rPr>
        <w:t xml:space="preserve">, které svolá Zhotovitel nejpozději na den, kdy má Zhotovitel dle Smlouvy dílo ukončit a předat (odevzdat) Objednateli. Dílo (stavba) bude předáno v přejímacím řízení. Na přejímací řízení přizve Zhotovitel Objednatele písemným oznámením, které musí být Objednateli zasláno alespoň 10 pracovních dnů předem. Objednatel má povinnost k přejímacímu řízení přizvat osoby vykonávající funkci technického dozoru stavebníka, případně také autorského dozoru projektanta. S předáním díla </w:t>
      </w:r>
      <w:r w:rsidRPr="00EA1E40">
        <w:rPr>
          <w:rFonts w:asciiTheme="minorHAnsi" w:hAnsiTheme="minorHAnsi" w:cstheme="minorHAnsi"/>
          <w:sz w:val="22"/>
        </w:rPr>
        <w:lastRenderedPageBreak/>
        <w:t xml:space="preserve">Zhotovitel předá Objednateli taktéž </w:t>
      </w:r>
      <w:r w:rsidRPr="00903A5D">
        <w:rPr>
          <w:rFonts w:asciiTheme="minorHAnsi" w:hAnsiTheme="minorHAnsi" w:cstheme="minorHAnsi"/>
          <w:b/>
          <w:bCs/>
          <w:sz w:val="22"/>
        </w:rPr>
        <w:t>všechny doklady</w:t>
      </w:r>
      <w:r w:rsidRPr="00EA1E40">
        <w:rPr>
          <w:rFonts w:asciiTheme="minorHAnsi" w:hAnsiTheme="minorHAnsi" w:cstheme="minorHAnsi"/>
          <w:sz w:val="22"/>
        </w:rPr>
        <w:t xml:space="preserve">, k jejichž předání se zavázal Smlouvou (viz zejména odst. 4. tohoto článku) a které jsou </w:t>
      </w:r>
      <w:r w:rsidRPr="00090C40">
        <w:rPr>
          <w:rFonts w:asciiTheme="minorHAnsi" w:hAnsiTheme="minorHAnsi" w:cstheme="minorHAnsi"/>
          <w:b/>
          <w:bCs/>
          <w:sz w:val="22"/>
        </w:rPr>
        <w:t>nezbytné ke kolaudaci díla</w:t>
      </w:r>
      <w:r w:rsidRPr="00EA1E40">
        <w:rPr>
          <w:rFonts w:asciiTheme="minorHAnsi" w:hAnsiTheme="minorHAnsi" w:cstheme="minorHAnsi"/>
          <w:sz w:val="22"/>
        </w:rPr>
        <w:t>.</w:t>
      </w:r>
    </w:p>
    <w:p w14:paraId="1DF27B54" w14:textId="623FD5CB" w:rsidR="00A04363" w:rsidRPr="00EA1E40" w:rsidRDefault="00A04363" w:rsidP="00152839">
      <w:pPr>
        <w:pStyle w:val="Bezmezer1"/>
        <w:numPr>
          <w:ilvl w:val="0"/>
          <w:numId w:val="29"/>
        </w:numPr>
        <w:spacing w:before="120" w:after="120"/>
        <w:ind w:left="284"/>
        <w:rPr>
          <w:rFonts w:asciiTheme="minorHAnsi" w:hAnsiTheme="minorHAnsi" w:cstheme="minorHAnsi"/>
          <w:sz w:val="22"/>
        </w:rPr>
      </w:pPr>
      <w:r w:rsidRPr="00EA1E40">
        <w:rPr>
          <w:rFonts w:asciiTheme="minorHAnsi" w:hAnsiTheme="minorHAnsi" w:cstheme="minorHAnsi"/>
          <w:sz w:val="22"/>
        </w:rPr>
        <w:t xml:space="preserve">K předání díla Zhotovitelem Objednateli dojde na základě předávacího řízení, a to formou </w:t>
      </w:r>
      <w:r w:rsidRPr="0060510E">
        <w:rPr>
          <w:rFonts w:asciiTheme="minorHAnsi" w:hAnsiTheme="minorHAnsi" w:cstheme="minorHAnsi"/>
          <w:b/>
          <w:bCs/>
          <w:sz w:val="22"/>
        </w:rPr>
        <w:t>písemného předávacího protokolu</w:t>
      </w:r>
      <w:r w:rsidRPr="00EA1E40">
        <w:rPr>
          <w:rFonts w:asciiTheme="minorHAnsi" w:hAnsiTheme="minorHAnsi" w:cstheme="minorHAnsi"/>
          <w:sz w:val="22"/>
        </w:rPr>
        <w:t xml:space="preserve">, jehož součástí bude i příslušná dokumentace, pokud je to stanoveno Smlouvou či pokud je to obvyklé, který bude podepsán oprávněnými zástupci obou smluvních stran. Objednatelem podepsaný </w:t>
      </w:r>
      <w:r w:rsidR="00AC0BD1">
        <w:rPr>
          <w:rFonts w:asciiTheme="minorHAnsi" w:hAnsiTheme="minorHAnsi" w:cstheme="minorHAnsi"/>
          <w:sz w:val="22"/>
        </w:rPr>
        <w:t>předávac</w:t>
      </w:r>
      <w:r w:rsidR="00AC0BD1" w:rsidRPr="00EA1E40">
        <w:rPr>
          <w:rFonts w:asciiTheme="minorHAnsi" w:hAnsiTheme="minorHAnsi" w:cstheme="minorHAnsi"/>
          <w:sz w:val="22"/>
        </w:rPr>
        <w:t xml:space="preserve">í </w:t>
      </w:r>
      <w:r w:rsidRPr="00EA1E40">
        <w:rPr>
          <w:rFonts w:asciiTheme="minorHAnsi" w:hAnsiTheme="minorHAnsi" w:cstheme="minorHAnsi"/>
          <w:sz w:val="22"/>
        </w:rPr>
        <w:t xml:space="preserve">protokol nezbavuje Zhotovitele odpovědnosti za event. vady, s nimiž bude dílo převzato. </w:t>
      </w:r>
    </w:p>
    <w:p w14:paraId="7A720EDE" w14:textId="0F03F21D" w:rsidR="00A04363" w:rsidRPr="00EA1E40" w:rsidRDefault="00A04363" w:rsidP="00152839">
      <w:pPr>
        <w:pStyle w:val="Bezmezer1"/>
        <w:numPr>
          <w:ilvl w:val="0"/>
          <w:numId w:val="29"/>
        </w:numPr>
        <w:spacing w:before="120" w:after="120"/>
        <w:ind w:left="284"/>
        <w:rPr>
          <w:rFonts w:asciiTheme="minorHAnsi" w:hAnsiTheme="minorHAnsi" w:cstheme="minorHAnsi"/>
          <w:sz w:val="22"/>
        </w:rPr>
      </w:pPr>
      <w:r w:rsidRPr="00090C40">
        <w:rPr>
          <w:rFonts w:asciiTheme="minorHAnsi" w:hAnsiTheme="minorHAnsi" w:cstheme="minorHAnsi"/>
          <w:b/>
          <w:bCs/>
          <w:sz w:val="22"/>
        </w:rPr>
        <w:t>Předávací protokol</w:t>
      </w:r>
      <w:r w:rsidRPr="00EA1E40">
        <w:rPr>
          <w:rFonts w:asciiTheme="minorHAnsi" w:hAnsiTheme="minorHAnsi" w:cstheme="minorHAnsi"/>
          <w:sz w:val="22"/>
        </w:rPr>
        <w:t xml:space="preserve"> musí obsahovat alespoň předmět a charakteristiku díla, místo provedení díla a zhodnocení jakosti díla. Pokud budou zjištěny vady, bude protokol obsahovat soupis zjištěných vad díla, termín jejich odstranění a vyjádření Zhotovitele k vadám díla vytčeným Objednatelem.  Zhotovitel je pak povinen odstranit tyto vady a nedodělky v termínu v tomto zápisu uvedeném. Pokud Objednatel odmítá dílo převzít, je povinen uvést tuto skutečnost a důvody odmítnutí do protokolu. Pokud tyto důvody Zhotovitel neuzná a vznikne tím rozpor, bude tento posouzen soudním znalcem určeným Objednatelem. Jeho stanovisko je pro obě strany závazné. Náklady na znalce ponese Objednatel. Objednatel není povinen převzít dílo, které vykazuje vady a nedodělky, kromě výjimky uvedené v § 2628 občanského zákoníku.  Zhotovitel je oprávněn přizvat k předání a převzetí díla své poddodavatele. Má-li Objednatel povinnost převzít dílo, převezme dokončené dílo s výhradami, nebo bez výhrad. V protokolu bude obsaženo jednoznačné prohlášení Objednatele, zda dílo přejímá či nikoli a soupis příloh. Prohlášení Objednatele o tom, že dílo přejímá, nezbavuje Zhotovitele odpovědnosti za vady zjištěné prohlídkou díla dle článku XV. odst. </w:t>
      </w:r>
      <w:r w:rsidR="001D1D31">
        <w:rPr>
          <w:rFonts w:asciiTheme="minorHAnsi" w:hAnsiTheme="minorHAnsi" w:cstheme="minorHAnsi"/>
          <w:sz w:val="22"/>
        </w:rPr>
        <w:t>6</w:t>
      </w:r>
      <w:r w:rsidR="00300E76">
        <w:rPr>
          <w:rFonts w:asciiTheme="minorHAnsi" w:hAnsiTheme="minorHAnsi" w:cstheme="minorHAnsi"/>
          <w:sz w:val="22"/>
        </w:rPr>
        <w:t xml:space="preserve"> této</w:t>
      </w:r>
      <w:r w:rsidRPr="00EA1E40">
        <w:rPr>
          <w:rFonts w:asciiTheme="minorHAnsi" w:hAnsiTheme="minorHAnsi" w:cstheme="minorHAnsi"/>
          <w:sz w:val="22"/>
        </w:rPr>
        <w:t xml:space="preserve"> Smlouvy. Předávací protokol bude vyhotoven ve třech stejnopisech, z nichž jeden obdrží Zhotovitel a dva Objednatel. Každý stejnopis bude podepsán oběma stranami a má právní sílu originálu.</w:t>
      </w:r>
    </w:p>
    <w:p w14:paraId="04B15430" w14:textId="7A693E45" w:rsidR="00A04363" w:rsidRPr="00EA1E40" w:rsidRDefault="00A04363" w:rsidP="00152839">
      <w:pPr>
        <w:pStyle w:val="Bezmezer1"/>
        <w:numPr>
          <w:ilvl w:val="0"/>
          <w:numId w:val="29"/>
        </w:numPr>
        <w:spacing w:before="120" w:after="120"/>
        <w:ind w:left="284"/>
        <w:rPr>
          <w:rFonts w:asciiTheme="minorHAnsi" w:hAnsiTheme="minorHAnsi" w:cstheme="minorHAnsi"/>
          <w:sz w:val="22"/>
        </w:rPr>
      </w:pPr>
      <w:r w:rsidRPr="00EA1E40">
        <w:rPr>
          <w:rFonts w:asciiTheme="minorHAnsi" w:hAnsiTheme="minorHAnsi" w:cstheme="minorHAnsi"/>
          <w:sz w:val="22"/>
        </w:rPr>
        <w:t xml:space="preserve">V případě, že je Objednatelem přebíráno dokončené dílo, skutečnost, že dílo je dokončeno co do množství, jakosti, kompletnosti a schopnosti trvalého užívání, prokazuje zásadně Zhotovitel a za tím účelem předkládá nezbytné písemné doklady Objednateli. </w:t>
      </w:r>
      <w:r w:rsidRPr="00300DF1">
        <w:rPr>
          <w:rFonts w:asciiTheme="minorHAnsi" w:hAnsiTheme="minorHAnsi" w:cstheme="minorHAnsi"/>
          <w:b/>
          <w:bCs/>
          <w:sz w:val="22"/>
        </w:rPr>
        <w:t>Zhotovitel doloží Objednateli před zahájením přejímacího řízení</w:t>
      </w:r>
      <w:r w:rsidR="00215116">
        <w:rPr>
          <w:rFonts w:asciiTheme="minorHAnsi" w:hAnsiTheme="minorHAnsi" w:cstheme="minorHAnsi"/>
          <w:sz w:val="22"/>
        </w:rPr>
        <w:t xml:space="preserve"> </w:t>
      </w:r>
      <w:r w:rsidRPr="00EA1E40">
        <w:rPr>
          <w:rFonts w:asciiTheme="minorHAnsi" w:hAnsiTheme="minorHAnsi" w:cstheme="minorHAnsi"/>
          <w:sz w:val="22"/>
        </w:rPr>
        <w:t>stavební deník, veškerá osvědčení o zkouškách a certifikaci použitých materiálů a výrobků, revizní zprávy zařízení komplementovaných do díla, potvrzené záruční listy, doklady o ověření funkčnosti dodaných zařízení k provedení díla a dodávek podle projektu dle specifikace díla Smlouvy a platných právních předpisů, dále doklad o zabezpečení likvidace odpadu v souladu se zákonem o odpadech, ve znění pozdějších právních předpisů a předpisů prováděcích, a další doklady prokazující splnění podmínek orgánů a organizací, které si v souladu s právními předpisy stanovily.</w:t>
      </w:r>
      <w:r w:rsidR="002F035F">
        <w:rPr>
          <w:rFonts w:asciiTheme="minorHAnsi" w:hAnsiTheme="minorHAnsi" w:cstheme="minorHAnsi"/>
          <w:sz w:val="22"/>
        </w:rPr>
        <w:t xml:space="preserve"> </w:t>
      </w:r>
      <w:r w:rsidRPr="00EA1E40">
        <w:rPr>
          <w:rFonts w:asciiTheme="minorHAnsi" w:hAnsiTheme="minorHAnsi" w:cstheme="minorHAnsi"/>
          <w:sz w:val="22"/>
        </w:rPr>
        <w:t>V případě, že nedojde k předložení a předání Objednateli shora uvedených dokladů nejpozději při přejímacím řízení, nepovažuje se dílo za řádně dokončené.</w:t>
      </w:r>
      <w:r w:rsidR="002F035F">
        <w:rPr>
          <w:rFonts w:asciiTheme="minorHAnsi" w:hAnsiTheme="minorHAnsi" w:cstheme="minorHAnsi"/>
          <w:sz w:val="22"/>
        </w:rPr>
        <w:t xml:space="preserve"> </w:t>
      </w:r>
    </w:p>
    <w:p w14:paraId="21F75A87" w14:textId="77777777" w:rsidR="00A04363" w:rsidRPr="00EA1E40" w:rsidRDefault="00A04363" w:rsidP="00152839">
      <w:pPr>
        <w:pStyle w:val="Bezmezer1"/>
        <w:numPr>
          <w:ilvl w:val="0"/>
          <w:numId w:val="29"/>
        </w:numPr>
        <w:spacing w:before="120" w:after="120"/>
        <w:ind w:left="284"/>
        <w:rPr>
          <w:rFonts w:asciiTheme="minorHAnsi" w:hAnsiTheme="minorHAnsi" w:cstheme="minorHAnsi"/>
          <w:sz w:val="22"/>
        </w:rPr>
      </w:pPr>
      <w:r w:rsidRPr="00EA1E40">
        <w:rPr>
          <w:rFonts w:asciiTheme="minorHAnsi" w:hAnsiTheme="minorHAnsi" w:cstheme="minorHAnsi"/>
          <w:sz w:val="22"/>
        </w:rPr>
        <w:t>Ke dni zahájení přejímacího řízení musí být vyklizeno a uklizeno místo provádění stavby včetně zhotovené stavby v souladu se Smlouvou. Nebude-li tato povinnost splněna, nepovažuje se dílo za řádně dokončené a Objednatel není povinen dílo převzít. Budovy a pozemky, jejichž úpravy nejsou součástí projektové dokumentace, ale budou stavbou dotčeny, je Zhotovitel povinen uvést po ukončení provádění díla do předchozího stavu.</w:t>
      </w:r>
    </w:p>
    <w:p w14:paraId="2958C383" w14:textId="77777777" w:rsidR="00A04363" w:rsidRPr="00300E76" w:rsidRDefault="00A04363" w:rsidP="00152839">
      <w:pPr>
        <w:pStyle w:val="Bezmezer1"/>
        <w:numPr>
          <w:ilvl w:val="0"/>
          <w:numId w:val="29"/>
        </w:numPr>
        <w:spacing w:before="120" w:after="120"/>
        <w:ind w:left="284"/>
        <w:rPr>
          <w:rFonts w:asciiTheme="minorHAnsi" w:hAnsiTheme="minorHAnsi" w:cstheme="minorHAnsi"/>
          <w:sz w:val="22"/>
        </w:rPr>
      </w:pPr>
      <w:r w:rsidRPr="00300E76">
        <w:rPr>
          <w:rFonts w:asciiTheme="minorHAnsi" w:hAnsiTheme="minorHAnsi" w:cstheme="minorHAnsi"/>
          <w:sz w:val="22"/>
        </w:rPr>
        <w:t xml:space="preserve">V případě, že se při přejímání díla Objednatelem prokáže, že je Zhotovitelem předáváno dílo, které nese </w:t>
      </w:r>
      <w:r w:rsidRPr="000233B4">
        <w:rPr>
          <w:rFonts w:asciiTheme="minorHAnsi" w:hAnsiTheme="minorHAnsi" w:cstheme="minorHAnsi"/>
          <w:b/>
          <w:bCs/>
          <w:sz w:val="22"/>
        </w:rPr>
        <w:t xml:space="preserve">vady </w:t>
      </w:r>
      <w:r w:rsidRPr="00300E76">
        <w:rPr>
          <w:rFonts w:asciiTheme="minorHAnsi" w:hAnsiTheme="minorHAnsi" w:cstheme="minorHAnsi"/>
          <w:sz w:val="22"/>
        </w:rPr>
        <w:t xml:space="preserve">nad rámec § 2628 občanského zákoníku, není Objednatel povinen předávané dílo převzít. Vadou se pro účely Smlouvy rozumí odchylka v kvantitě, kvalitě, rozsahu nebo parametrech díla, stanovených projektem díla, Smlouvou nebo obecně závaznými právními předpisy. Pokud Objednatel pro vady dílo nepřevezme, opakuje se přejímací řízení po jejich odstranění analogicky dle tohoto článku Smlouvy. </w:t>
      </w:r>
    </w:p>
    <w:p w14:paraId="4D514398" w14:textId="77777777" w:rsidR="00A04363" w:rsidRPr="00300E76" w:rsidRDefault="00A04363" w:rsidP="00152839">
      <w:pPr>
        <w:pStyle w:val="Bezmezer1"/>
        <w:numPr>
          <w:ilvl w:val="0"/>
          <w:numId w:val="29"/>
        </w:numPr>
        <w:spacing w:before="120" w:after="120"/>
        <w:ind w:left="284"/>
        <w:rPr>
          <w:rFonts w:asciiTheme="minorHAnsi" w:hAnsiTheme="minorHAnsi" w:cstheme="minorHAnsi"/>
          <w:sz w:val="22"/>
        </w:rPr>
      </w:pPr>
      <w:r w:rsidRPr="00300E76">
        <w:rPr>
          <w:rFonts w:asciiTheme="minorHAnsi" w:hAnsiTheme="minorHAnsi" w:cstheme="minorHAnsi"/>
          <w:sz w:val="22"/>
        </w:rPr>
        <w:t>Zhotovitel je povinen v přiměřené lhůtě odstranit vady, i když tvrdí, že za uvedené vady díla neodpovídá. Náklady na odstranění těchto vad nese Zhotovitel, a to až do účinnosti dohody smluvních stran o jejich úhradě nebo do právní moci rozhodnutí příslušného soudu ve věci úhrady těchto nákladů.</w:t>
      </w:r>
    </w:p>
    <w:p w14:paraId="68A50327" w14:textId="08DA9028" w:rsidR="00297EA1" w:rsidRPr="007F4B3F" w:rsidRDefault="0067740D"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Úrok z prodlení a smluvní pokut</w:t>
      </w:r>
      <w:r w:rsidR="006B683B">
        <w:rPr>
          <w:rFonts w:asciiTheme="minorHAnsi" w:hAnsiTheme="minorHAnsi" w:cstheme="minorHAnsi"/>
          <w:b/>
          <w:bCs/>
          <w:sz w:val="22"/>
        </w:rPr>
        <w:t>y</w:t>
      </w:r>
    </w:p>
    <w:p w14:paraId="7D1EB3C4" w14:textId="77777777" w:rsidR="0067740D" w:rsidRPr="00A80476" w:rsidRDefault="0067740D" w:rsidP="00152839">
      <w:pPr>
        <w:pStyle w:val="Bezmezer1"/>
        <w:numPr>
          <w:ilvl w:val="0"/>
          <w:numId w:val="30"/>
        </w:numPr>
        <w:spacing w:before="120" w:after="120"/>
        <w:ind w:left="284"/>
        <w:rPr>
          <w:rFonts w:asciiTheme="minorHAnsi" w:hAnsiTheme="minorHAnsi" w:cstheme="minorHAnsi"/>
          <w:sz w:val="22"/>
        </w:rPr>
      </w:pPr>
      <w:r w:rsidRPr="00A80476">
        <w:rPr>
          <w:rFonts w:asciiTheme="minorHAnsi" w:hAnsiTheme="minorHAnsi" w:cstheme="minorHAnsi"/>
          <w:sz w:val="22"/>
        </w:rPr>
        <w:lastRenderedPageBreak/>
        <w:t xml:space="preserve">Pro případ porušení smluvních povinností dle této Smlouvy si strany Smlouvy dohodly ve smyslu ustanovení § 2048 občanského zákoníku v textu Smlouvy uvedené smluvní pokuty, jejichž sjednáním není dotčen nárok Objednatele na náhradu škody způsobené porušením povinnosti, zajištěné smluvní pokutou v plném rozsahu. Pohledávka Objednatele na zaplacení smluvní pokuty, případně jiné pohledávky vzniklé Objednateli na základě Smlouvy, může být započtena na pohledávku Zhotovitele na zaplacení ceny za provedené dílo. </w:t>
      </w:r>
    </w:p>
    <w:p w14:paraId="1DE362F6" w14:textId="77777777" w:rsidR="0067740D" w:rsidRPr="00A80476" w:rsidRDefault="0067740D" w:rsidP="00152839">
      <w:pPr>
        <w:pStyle w:val="Bezmezer1"/>
        <w:numPr>
          <w:ilvl w:val="0"/>
          <w:numId w:val="30"/>
        </w:numPr>
        <w:spacing w:before="120" w:after="120"/>
        <w:ind w:left="284"/>
        <w:rPr>
          <w:rFonts w:asciiTheme="minorHAnsi" w:hAnsiTheme="minorHAnsi" w:cstheme="minorHAnsi"/>
          <w:sz w:val="22"/>
        </w:rPr>
      </w:pPr>
      <w:r w:rsidRPr="00A80476">
        <w:rPr>
          <w:rFonts w:asciiTheme="minorHAnsi" w:hAnsiTheme="minorHAnsi" w:cstheme="minorHAnsi"/>
          <w:sz w:val="22"/>
        </w:rPr>
        <w:t xml:space="preserve">Za prodlení se splněním lhůty sjednané pro provedení (předání a převzetí) řádně dokončeného díla v termínech dle článku V. Smlouvy je Zhotovitel povinen zaplatit Objednateli smluvní pokutu ve výši </w:t>
      </w:r>
      <w:r w:rsidRPr="000233B4">
        <w:rPr>
          <w:rFonts w:asciiTheme="minorHAnsi" w:hAnsiTheme="minorHAnsi" w:cstheme="minorHAnsi"/>
          <w:b/>
          <w:bCs/>
          <w:sz w:val="22"/>
        </w:rPr>
        <w:t>0,2 %</w:t>
      </w:r>
      <w:r w:rsidRPr="00A80476">
        <w:rPr>
          <w:rFonts w:asciiTheme="minorHAnsi" w:hAnsiTheme="minorHAnsi" w:cstheme="minorHAnsi"/>
          <w:sz w:val="22"/>
        </w:rPr>
        <w:t xml:space="preserve"> z ceny díla, a to za každý i započatý den prodlení. </w:t>
      </w:r>
    </w:p>
    <w:p w14:paraId="37583B7A"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Pro případ prodlení Zhotovitele se splněním povinnosti odstranit vady, se kterými bylo dílo převzato (uvedené v protokolu), je Zhotovitel povinen uhradit Objednateli smluvní pokutu, kterou strany Smlouvy sjednaly ve výši 1.000,- Kč za každý den a případ prodlení a vadu zvlášť.</w:t>
      </w:r>
    </w:p>
    <w:p w14:paraId="4EEE956E"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Pro případ prodlení Zhotovitele se splněním povinnosti odstranit reklamovanou vadu v termínu dle Smlouvy je Zhotovitel povinen uhradit Objednateli smluvní pokutu, kterou strany Smlouvy sjednaly ve výši 1.000,- Kč za každý den a případ prodlení – u každé vady zvlášť.</w:t>
      </w:r>
    </w:p>
    <w:p w14:paraId="31E77C32"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Pro případ prodlení se splněním povinnosti uklidit a vyklidit staveniště a upravit všechny plochy v souladu s projektem tak, jak je sjednáno Smlouvou, je Zhotovitel povinen zaplatit Objednateli smluvní pokutu kterou smluvní strany sjednaly ve výši 1.000,- Kč za každý den prodlení.</w:t>
      </w:r>
    </w:p>
    <w:p w14:paraId="18945ED6"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Pro případ prodlení Objednatele se splněním povinnosti uhradit daňový doklad v rozsahu, v jakém dle Smlouvy vznikl Zhotoviteli nárok na jeho úhradu, nebo poskytnout jiné peněžité plnění sjednaly strany Smlouvy úrok z prodlení ve výši 0,05 % za každý den prodlení z částky, s jejímž zaplacením bude Objednatel v prodlení.</w:t>
      </w:r>
    </w:p>
    <w:p w14:paraId="0F06F4F6"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Pro případ, že Zhotovitel poruší předpisy BOZP, PO nebo OŽP, je Zhotovitel povinen zaplatit smluvní pokutu, kterou smluvní strany sjednaly ve výši 1.000,- Kč za každý jednotlivý případ porušení.</w:t>
      </w:r>
    </w:p>
    <w:p w14:paraId="18F04435"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Pro případ nedodržení termínů k odstranění nedostatků dle zjištěné kontroly koordinátorem BOZP bude Zhotovitel povinen zaplatit smluvní pokutu, kterou smluvní strany sjednaly ve výši 1.000,- Kč za každý i započatý den prodlení – za každý případ zvlášť.</w:t>
      </w:r>
    </w:p>
    <w:p w14:paraId="547559A1" w14:textId="77777777" w:rsidR="0067740D" w:rsidRPr="005715E8" w:rsidRDefault="0067740D" w:rsidP="00152839">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Pokud bude Zhotovitel v prodlení se zahájením plnění, zaplatí Objednateli smluvní pokutu ve výši 1.000,- Kč za každý i započatý den prodlení.</w:t>
      </w:r>
    </w:p>
    <w:p w14:paraId="4E4B3D63" w14:textId="2E6752F3" w:rsidR="0067740D" w:rsidRPr="00283D8E" w:rsidRDefault="0067740D" w:rsidP="00283D8E">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Pokud bude Zhotovitel v prodlení se zahájením odstraňování nedodělků či vad díla, zaplatí Objednateli smluvní pokutu 1.000,- Kč za každý nedodělek či vadu a každý i započatý den prodlení. Toto ustanovení platí rovněž při odstraňování vad v rámci záruky.</w:t>
      </w:r>
    </w:p>
    <w:p w14:paraId="15CF9B1C" w14:textId="40A2C30A" w:rsidR="00A34161" w:rsidRPr="0060510E" w:rsidRDefault="0067740D" w:rsidP="0060510E">
      <w:pPr>
        <w:pStyle w:val="Bezmezer1"/>
        <w:numPr>
          <w:ilvl w:val="0"/>
          <w:numId w:val="30"/>
        </w:numPr>
        <w:spacing w:before="120" w:after="120"/>
        <w:ind w:left="284"/>
        <w:rPr>
          <w:rFonts w:asciiTheme="minorHAnsi" w:hAnsiTheme="minorHAnsi" w:cstheme="minorHAnsi"/>
          <w:sz w:val="22"/>
        </w:rPr>
      </w:pPr>
      <w:r w:rsidRPr="005715E8">
        <w:rPr>
          <w:rFonts w:asciiTheme="minorHAnsi" w:hAnsiTheme="minorHAnsi" w:cstheme="minorHAnsi"/>
          <w:sz w:val="22"/>
        </w:rPr>
        <w:t xml:space="preserve">Pokud Zhotovitel nepředloží </w:t>
      </w:r>
      <w:r w:rsidRPr="007C7EF2">
        <w:rPr>
          <w:rFonts w:asciiTheme="minorHAnsi" w:hAnsiTheme="minorHAnsi" w:cstheme="minorHAnsi"/>
          <w:sz w:val="22"/>
          <w:u w:val="single"/>
        </w:rPr>
        <w:t>pojistnou smlouvu</w:t>
      </w:r>
      <w:r w:rsidRPr="005715E8">
        <w:rPr>
          <w:rFonts w:asciiTheme="minorHAnsi" w:hAnsiTheme="minorHAnsi" w:cstheme="minorHAnsi"/>
          <w:sz w:val="22"/>
        </w:rPr>
        <w:t xml:space="preserve"> ve lhůtě dle článku XIX. Smlouvy, je povinen Objednateli zaplatit smluvní pokutu ve výši 50.000,- Kč. </w:t>
      </w:r>
    </w:p>
    <w:p w14:paraId="2580A45D" w14:textId="77777777" w:rsidR="0067740D" w:rsidRDefault="0067740D" w:rsidP="00152839">
      <w:pPr>
        <w:pStyle w:val="Bezmezer1"/>
        <w:numPr>
          <w:ilvl w:val="0"/>
          <w:numId w:val="30"/>
        </w:numPr>
        <w:spacing w:before="120" w:after="120"/>
        <w:ind w:left="284"/>
        <w:rPr>
          <w:rFonts w:asciiTheme="minorHAnsi" w:hAnsiTheme="minorHAnsi" w:cstheme="minorHAnsi"/>
          <w:sz w:val="22"/>
        </w:rPr>
      </w:pPr>
      <w:r w:rsidRPr="00A80476">
        <w:rPr>
          <w:rFonts w:asciiTheme="minorHAnsi" w:hAnsiTheme="minorHAnsi" w:cstheme="minorHAnsi"/>
          <w:sz w:val="22"/>
        </w:rPr>
        <w:t>Smluvní pokuta je splatná do 30 dní od data, kdy byla povinné straně doručena písemná výzva k jejímu zaplacení ze strany oprávněné strany, a to na účet oprávněné strany uvedený v písemné výzvě.</w:t>
      </w:r>
    </w:p>
    <w:p w14:paraId="48415759" w14:textId="77777777" w:rsidR="004938DB" w:rsidRDefault="004938DB" w:rsidP="004938DB">
      <w:pPr>
        <w:pStyle w:val="Bezmezer1"/>
        <w:spacing w:before="120" w:after="120"/>
        <w:ind w:left="284"/>
        <w:rPr>
          <w:rFonts w:asciiTheme="minorHAnsi" w:hAnsiTheme="minorHAnsi" w:cstheme="minorHAnsi"/>
          <w:sz w:val="22"/>
        </w:rPr>
      </w:pPr>
    </w:p>
    <w:p w14:paraId="030B672D" w14:textId="6044A2C5" w:rsidR="00297EA1" w:rsidRPr="00241E36" w:rsidRDefault="00241E36" w:rsidP="00152839">
      <w:pPr>
        <w:pStyle w:val="Odstavecseseznamem"/>
        <w:numPr>
          <w:ilvl w:val="0"/>
          <w:numId w:val="8"/>
        </w:numPr>
        <w:jc w:val="center"/>
        <w:rPr>
          <w:rFonts w:asciiTheme="minorHAnsi" w:hAnsiTheme="minorHAnsi" w:cstheme="minorHAnsi"/>
          <w:b/>
          <w:bCs/>
          <w:sz w:val="22"/>
        </w:rPr>
      </w:pPr>
      <w:r w:rsidRPr="00903A5D">
        <w:rPr>
          <w:rFonts w:asciiTheme="minorHAnsi" w:hAnsiTheme="minorHAnsi" w:cstheme="minorHAnsi"/>
          <w:b/>
          <w:bCs/>
          <w:sz w:val="22"/>
        </w:rPr>
        <w:t>Odstoupení od smlouvy</w:t>
      </w:r>
    </w:p>
    <w:p w14:paraId="6530EF6D" w14:textId="77777777" w:rsidR="00241E36" w:rsidRPr="00903A5D" w:rsidRDefault="00241E36" w:rsidP="00152839">
      <w:pPr>
        <w:pStyle w:val="Bezmezer1"/>
        <w:numPr>
          <w:ilvl w:val="0"/>
          <w:numId w:val="33"/>
        </w:numPr>
        <w:spacing w:before="120" w:after="120"/>
        <w:ind w:left="284"/>
        <w:rPr>
          <w:rFonts w:asciiTheme="minorHAnsi" w:hAnsiTheme="minorHAnsi" w:cstheme="minorHAnsi"/>
          <w:sz w:val="22"/>
        </w:rPr>
      </w:pPr>
      <w:r w:rsidRPr="00903A5D">
        <w:rPr>
          <w:rFonts w:asciiTheme="minorHAnsi" w:hAnsiTheme="minorHAnsi" w:cstheme="minorHAnsi"/>
          <w:sz w:val="22"/>
        </w:rPr>
        <w:t xml:space="preserve">Smluvní strany se dohodly, že mohou od Smlouvy odstoupit v případech, kdy to stanoví zákon (především občanský zákoník) nebo Smlouva. Odstoupení od Smlouvy musí být provedeno </w:t>
      </w:r>
      <w:r w:rsidRPr="009C699D">
        <w:rPr>
          <w:rFonts w:asciiTheme="minorHAnsi" w:hAnsiTheme="minorHAnsi" w:cstheme="minorHAnsi"/>
          <w:b/>
          <w:bCs/>
          <w:sz w:val="22"/>
        </w:rPr>
        <w:t>písemnou formou</w:t>
      </w:r>
      <w:r w:rsidRPr="00903A5D">
        <w:rPr>
          <w:rFonts w:asciiTheme="minorHAnsi" w:hAnsiTheme="minorHAnsi" w:cstheme="minorHAnsi"/>
          <w:sz w:val="22"/>
        </w:rPr>
        <w:t xml:space="preserve"> a je účinné okamžikem jeho doručení druhé straně. Objednatel může v souladu s § 2004 odst. 2 občanského zákoníku odstoupit od Smlouvy také jen ohledně nesplněného zbytku plnění Zhotovitele. Tuto skutečnost Objednatel uvede v odstoupení od smlouvy. V pochybnostech se má za to, že Objednatel odstoupil od smlouvy v plném rozsahu. Odstoupení od Smlouvy se v souladu s § 2005 občanského zákoníku nedotýká zejména nároku na náhradu škody vzniklé porušením Smlouvy, ujednaných smluvních pokut za porušení povinností vyplývajících ze Smlouvy, </w:t>
      </w:r>
      <w:r w:rsidRPr="00903A5D">
        <w:rPr>
          <w:rFonts w:asciiTheme="minorHAnsi" w:hAnsiTheme="minorHAnsi" w:cstheme="minorHAnsi"/>
          <w:sz w:val="22"/>
        </w:rPr>
        <w:lastRenderedPageBreak/>
        <w:t xml:space="preserve">smluvních ustanovení týkajících se volby práva, řešení sporů mezi smluvními stranami a jiných ustanovení, které podle projevené vůle stran nebo vzhledem ke své povaze mají trvat i po ukončení Smlouvy. </w:t>
      </w:r>
    </w:p>
    <w:p w14:paraId="215E1552" w14:textId="77777777" w:rsidR="00241E36" w:rsidRPr="00903A5D" w:rsidRDefault="00241E36" w:rsidP="00152839">
      <w:pPr>
        <w:pStyle w:val="Bezmezer1"/>
        <w:numPr>
          <w:ilvl w:val="0"/>
          <w:numId w:val="33"/>
        </w:numPr>
        <w:spacing w:before="120" w:after="120"/>
        <w:ind w:left="284"/>
        <w:rPr>
          <w:rFonts w:asciiTheme="minorHAnsi" w:hAnsiTheme="minorHAnsi" w:cstheme="minorHAnsi"/>
          <w:sz w:val="22"/>
        </w:rPr>
      </w:pPr>
      <w:r w:rsidRPr="00903A5D">
        <w:rPr>
          <w:rFonts w:asciiTheme="minorHAnsi" w:hAnsiTheme="minorHAnsi" w:cstheme="minorHAnsi"/>
          <w:sz w:val="22"/>
        </w:rPr>
        <w:t>Od Smlouvy lze odstoupit především z důvodu porušení Smlouvy podstatným způsobem druhou smluvní stranou. Smluvní strany Smlouvy se dohodly, že podstatným porušením Smlouvy se rozumí zejména:</w:t>
      </w:r>
    </w:p>
    <w:p w14:paraId="1A21E2A3" w14:textId="7287D429" w:rsidR="00731467" w:rsidRPr="00731467" w:rsidRDefault="00731467" w:rsidP="00152839">
      <w:pPr>
        <w:pStyle w:val="Bezmezer1"/>
        <w:numPr>
          <w:ilvl w:val="0"/>
          <w:numId w:val="31"/>
        </w:numPr>
        <w:spacing w:before="120" w:after="120"/>
        <w:ind w:left="714" w:hanging="357"/>
        <w:rPr>
          <w:rFonts w:asciiTheme="minorHAnsi" w:hAnsiTheme="minorHAnsi" w:cstheme="minorHAnsi"/>
          <w:sz w:val="22"/>
        </w:rPr>
      </w:pPr>
      <w:r w:rsidRPr="00731467">
        <w:rPr>
          <w:rFonts w:asciiTheme="minorHAnsi" w:hAnsiTheme="minorHAnsi" w:cstheme="minorHAnsi"/>
          <w:sz w:val="22"/>
        </w:rPr>
        <w:t>jestliže se Zhotovitel dostane do prodlení s prováděním díla ve vztahu k termínu provádění díla dle článku V. Smlouvy, které bude delší než čtrnáct kalendářních dnů, a/nebo</w:t>
      </w:r>
    </w:p>
    <w:p w14:paraId="2100507F" w14:textId="51CB13C0" w:rsidR="00731467" w:rsidRPr="00731467" w:rsidRDefault="00731467" w:rsidP="00152839">
      <w:pPr>
        <w:pStyle w:val="Bezmezer1"/>
        <w:numPr>
          <w:ilvl w:val="0"/>
          <w:numId w:val="31"/>
        </w:numPr>
        <w:spacing w:before="120" w:after="120"/>
        <w:ind w:left="714" w:hanging="357"/>
        <w:rPr>
          <w:rFonts w:asciiTheme="minorHAnsi" w:hAnsiTheme="minorHAnsi" w:cstheme="minorHAnsi"/>
          <w:sz w:val="22"/>
        </w:rPr>
      </w:pPr>
      <w:r w:rsidRPr="00731467">
        <w:rPr>
          <w:rFonts w:asciiTheme="minorHAnsi" w:hAnsiTheme="minorHAnsi" w:cstheme="minorHAnsi"/>
          <w:sz w:val="22"/>
        </w:rPr>
        <w:t>jestliže Zhotovitel po dobu delší než 20 kalendářních dní přerušil práce na provedení díla a nejedná se o případ přerušení provádění díla v důsledku okolností vylučujících odpovědnost dle této Smlouvy či občanského zákoníku nebo z důvodu na straně Objednatele, za toto přerušení se nepovažují technologické pauzy uvedené v harmonogramu, a/nebo</w:t>
      </w:r>
    </w:p>
    <w:p w14:paraId="241CE457" w14:textId="0D0C7A47" w:rsidR="00731467" w:rsidRPr="00731467" w:rsidRDefault="00731467" w:rsidP="00152839">
      <w:pPr>
        <w:pStyle w:val="Bezmezer1"/>
        <w:numPr>
          <w:ilvl w:val="0"/>
          <w:numId w:val="31"/>
        </w:numPr>
        <w:spacing w:before="120" w:after="120"/>
        <w:ind w:left="714" w:hanging="357"/>
        <w:rPr>
          <w:rFonts w:asciiTheme="minorHAnsi" w:hAnsiTheme="minorHAnsi" w:cstheme="minorHAnsi"/>
          <w:sz w:val="22"/>
        </w:rPr>
      </w:pPr>
      <w:r w:rsidRPr="00731467">
        <w:rPr>
          <w:rFonts w:asciiTheme="minorHAnsi" w:hAnsiTheme="minorHAnsi" w:cstheme="minorHAnsi"/>
          <w:sz w:val="22"/>
        </w:rPr>
        <w:t>jestliže Zhotovitel řádně a včas neprokáže trvání platné a účinné pojistné smlouvy dle článku XIX. Smlouvy či jinak poruší ustanovení článku XIX. Smlouvy, a/nebo</w:t>
      </w:r>
    </w:p>
    <w:p w14:paraId="0370AD09" w14:textId="3951571C" w:rsidR="00731467" w:rsidRPr="00731467" w:rsidRDefault="00731467" w:rsidP="00152839">
      <w:pPr>
        <w:pStyle w:val="Bezmezer1"/>
        <w:numPr>
          <w:ilvl w:val="0"/>
          <w:numId w:val="31"/>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vstoupil do likvidace; a/nebo</w:t>
      </w:r>
    </w:p>
    <w:p w14:paraId="0FEB817C" w14:textId="0A86B7AD" w:rsidR="009B7EA0" w:rsidRDefault="00731467" w:rsidP="00152839">
      <w:pPr>
        <w:pStyle w:val="Bezmezer1"/>
        <w:numPr>
          <w:ilvl w:val="0"/>
          <w:numId w:val="31"/>
        </w:numPr>
        <w:spacing w:before="120" w:after="120"/>
        <w:ind w:left="714" w:hanging="357"/>
        <w:rPr>
          <w:rFonts w:asciiTheme="minorHAnsi" w:hAnsiTheme="minorHAnsi" w:cstheme="minorHAnsi"/>
          <w:sz w:val="22"/>
        </w:rPr>
      </w:pPr>
      <w:r w:rsidRPr="00731467">
        <w:rPr>
          <w:rFonts w:asciiTheme="minorHAnsi" w:hAnsiTheme="minorHAnsi" w:cstheme="minorHAnsi"/>
          <w:sz w:val="22"/>
        </w:rPr>
        <w:t>Zhotovitel přenesl nebo převedl nebo postoupil práva ze smlouvy o dílo na jinou osobu bez písemného souhlasu Objednatele.</w:t>
      </w:r>
    </w:p>
    <w:p w14:paraId="40BC9B66" w14:textId="77777777" w:rsidR="00084675" w:rsidRPr="00084675" w:rsidRDefault="00084675" w:rsidP="00084675">
      <w:pPr>
        <w:pStyle w:val="Nadpis3"/>
        <w:spacing w:line="240" w:lineRule="auto"/>
        <w:ind w:left="284"/>
        <w:jc w:val="both"/>
        <w:rPr>
          <w:rFonts w:asciiTheme="minorHAnsi" w:hAnsiTheme="minorHAnsi" w:cstheme="minorHAnsi"/>
          <w:color w:val="auto"/>
          <w:sz w:val="22"/>
          <w:szCs w:val="22"/>
        </w:rPr>
      </w:pPr>
      <w:r w:rsidRPr="00084675">
        <w:rPr>
          <w:rFonts w:asciiTheme="minorHAnsi" w:hAnsiTheme="minorHAnsi" w:cstheme="minorHAnsi"/>
          <w:color w:val="auto"/>
          <w:sz w:val="22"/>
          <w:szCs w:val="22"/>
        </w:rPr>
        <w:t>V dalších případech bude podstatné porušení Smlouvy posuzováno dle § 2002 občanského zákoníku.</w:t>
      </w:r>
    </w:p>
    <w:p w14:paraId="1EA268FB" w14:textId="77777777" w:rsidR="00084675" w:rsidRPr="00084675" w:rsidRDefault="00084675" w:rsidP="00152839">
      <w:pPr>
        <w:pStyle w:val="Bezmezer1"/>
        <w:numPr>
          <w:ilvl w:val="0"/>
          <w:numId w:val="33"/>
        </w:numPr>
        <w:spacing w:before="120" w:after="120"/>
        <w:ind w:left="284"/>
        <w:rPr>
          <w:rFonts w:asciiTheme="minorHAnsi" w:hAnsiTheme="minorHAnsi" w:cstheme="minorHAnsi"/>
          <w:sz w:val="22"/>
        </w:rPr>
      </w:pPr>
      <w:r w:rsidRPr="00084675">
        <w:rPr>
          <w:rFonts w:asciiTheme="minorHAnsi" w:hAnsiTheme="minorHAnsi" w:cstheme="minorHAnsi"/>
          <w:sz w:val="22"/>
        </w:rPr>
        <w:t xml:space="preserve">V případě odstoupení od Smlouvy budou smluvní strany dále postupovat dle aktuální právní úpravy. </w:t>
      </w:r>
    </w:p>
    <w:p w14:paraId="57A21F40" w14:textId="77777777" w:rsidR="00084675" w:rsidRPr="00084675" w:rsidRDefault="00084675" w:rsidP="00152839">
      <w:pPr>
        <w:pStyle w:val="Bezmezer1"/>
        <w:numPr>
          <w:ilvl w:val="0"/>
          <w:numId w:val="33"/>
        </w:numPr>
        <w:spacing w:before="120" w:after="120"/>
        <w:ind w:left="284"/>
        <w:rPr>
          <w:rFonts w:asciiTheme="minorHAnsi" w:hAnsiTheme="minorHAnsi" w:cstheme="minorHAnsi"/>
          <w:sz w:val="22"/>
        </w:rPr>
      </w:pPr>
      <w:r w:rsidRPr="00084675">
        <w:rPr>
          <w:rFonts w:asciiTheme="minorHAnsi" w:hAnsiTheme="minorHAnsi" w:cstheme="minorHAnsi"/>
          <w:sz w:val="22"/>
        </w:rPr>
        <w:t>V případě odstoupení od Smlouvy kteroukoliv ze smluvních stran provedou smluvní strany nejpozději do 14 dnů ode dne účinnosti odstoupení od Smlouvy inventarizaci veškerých vzájemných plnění dle Smlouvy k datu účinnosti odstoupení od Smlouvy. Závěrem této inventarizace bude vyčíslení:</w:t>
      </w:r>
    </w:p>
    <w:p w14:paraId="36E8EF4A" w14:textId="57522B3A" w:rsidR="0093394D" w:rsidRPr="0093394D" w:rsidRDefault="0093394D" w:rsidP="00152839">
      <w:pPr>
        <w:pStyle w:val="Bezmezer1"/>
        <w:numPr>
          <w:ilvl w:val="0"/>
          <w:numId w:val="32"/>
        </w:numPr>
        <w:rPr>
          <w:rFonts w:asciiTheme="minorHAnsi" w:hAnsiTheme="minorHAnsi" w:cstheme="minorHAnsi"/>
          <w:sz w:val="22"/>
        </w:rPr>
      </w:pPr>
      <w:r w:rsidRPr="0093394D">
        <w:rPr>
          <w:rFonts w:asciiTheme="minorHAnsi" w:hAnsiTheme="minorHAnsi" w:cstheme="minorHAnsi"/>
          <w:sz w:val="22"/>
        </w:rPr>
        <w:t>částky součtu uhrazených dílčích plateb ceny za provedení díla dle Smlouvy Objednatelem Zhotoviteli; a</w:t>
      </w:r>
    </w:p>
    <w:p w14:paraId="3A87E450" w14:textId="368A5491" w:rsidR="004A7EDA" w:rsidRPr="00084675" w:rsidRDefault="0093394D" w:rsidP="00152839">
      <w:pPr>
        <w:pStyle w:val="Bezmezer1"/>
        <w:numPr>
          <w:ilvl w:val="0"/>
          <w:numId w:val="32"/>
        </w:numPr>
        <w:rPr>
          <w:rFonts w:asciiTheme="minorHAnsi" w:hAnsiTheme="minorHAnsi" w:cstheme="minorHAnsi"/>
          <w:sz w:val="22"/>
        </w:rPr>
      </w:pPr>
      <w:r w:rsidRPr="0093394D">
        <w:rPr>
          <w:rFonts w:asciiTheme="minorHAnsi" w:hAnsiTheme="minorHAnsi" w:cstheme="minorHAnsi"/>
          <w:sz w:val="22"/>
        </w:rPr>
        <w:t>částky ceny věcí, které Zhotovitel k provedení díla účelně opatřil a které se staly k datu účinnosti odstoupení od Smlouvy vlastnictvím Objednatele, a to v cenách dle Smlouvy, kdy za základ výpočtu budou brány jednotkové ceny dle nabídky Zhotovitele.</w:t>
      </w:r>
    </w:p>
    <w:p w14:paraId="060E8059" w14:textId="77777777" w:rsidR="00875E7B" w:rsidRPr="00875E7B" w:rsidRDefault="00875E7B" w:rsidP="00875E7B">
      <w:pPr>
        <w:pStyle w:val="Bezmezer1"/>
        <w:spacing w:before="120" w:after="120"/>
        <w:ind w:left="284"/>
        <w:rPr>
          <w:rFonts w:asciiTheme="minorHAnsi" w:hAnsiTheme="minorHAnsi" w:cstheme="minorHAnsi"/>
          <w:sz w:val="22"/>
        </w:rPr>
      </w:pPr>
      <w:r w:rsidRPr="00875E7B">
        <w:rPr>
          <w:rFonts w:asciiTheme="minorHAnsi" w:hAnsiTheme="minorHAnsi" w:cstheme="minorHAnsi"/>
          <w:sz w:val="22"/>
        </w:rPr>
        <w:t>Zhotovitel provede soupis všech provedených prací oceněný dle způsobu, kterým je stanovena cena díla.</w:t>
      </w:r>
    </w:p>
    <w:p w14:paraId="755E92DF" w14:textId="77777777" w:rsidR="00875E7B" w:rsidRPr="00875E7B" w:rsidRDefault="00875E7B" w:rsidP="00875E7B">
      <w:pPr>
        <w:pStyle w:val="Bezmezer1"/>
        <w:spacing w:before="120" w:after="120"/>
        <w:ind w:left="284"/>
        <w:rPr>
          <w:rFonts w:asciiTheme="minorHAnsi" w:hAnsiTheme="minorHAnsi" w:cstheme="minorHAnsi"/>
          <w:sz w:val="22"/>
        </w:rPr>
      </w:pPr>
      <w:r w:rsidRPr="00875E7B">
        <w:rPr>
          <w:rFonts w:asciiTheme="minorHAnsi" w:hAnsiTheme="minorHAnsi" w:cstheme="minorHAnsi"/>
          <w:sz w:val="22"/>
        </w:rPr>
        <w:t>Zhotovitel provede finanční vyčíslení provedených prací a zpracuje "</w:t>
      </w:r>
      <w:r w:rsidRPr="009C699D">
        <w:rPr>
          <w:rFonts w:asciiTheme="minorHAnsi" w:hAnsiTheme="minorHAnsi" w:cstheme="minorHAnsi"/>
          <w:b/>
          <w:bCs/>
          <w:sz w:val="22"/>
        </w:rPr>
        <w:t>dílčí konečnou fakturu</w:t>
      </w:r>
      <w:r w:rsidRPr="00875E7B">
        <w:rPr>
          <w:rFonts w:asciiTheme="minorHAnsi" w:hAnsiTheme="minorHAnsi" w:cstheme="minorHAnsi"/>
          <w:sz w:val="22"/>
        </w:rPr>
        <w:t>".</w:t>
      </w:r>
    </w:p>
    <w:p w14:paraId="64F186DE" w14:textId="5EB97FF3" w:rsidR="004A7EDA" w:rsidRPr="00084675" w:rsidRDefault="00875E7B" w:rsidP="0085224D">
      <w:pPr>
        <w:pStyle w:val="Bezmezer1"/>
        <w:spacing w:before="120" w:after="120"/>
        <w:ind w:left="284"/>
        <w:rPr>
          <w:rFonts w:asciiTheme="minorHAnsi" w:hAnsiTheme="minorHAnsi" w:cstheme="minorHAnsi"/>
          <w:sz w:val="22"/>
        </w:rPr>
      </w:pPr>
      <w:r w:rsidRPr="00875E7B">
        <w:rPr>
          <w:rFonts w:asciiTheme="minorHAnsi" w:hAnsiTheme="minorHAnsi" w:cstheme="minorHAnsi"/>
          <w:sz w:val="22"/>
        </w:rPr>
        <w:t>Zhotovitel odveze veškerý svůj nezabudovaný materiál, pokud se strany písemně nedohodnou jinak a vyklidí staveniště.</w:t>
      </w:r>
    </w:p>
    <w:p w14:paraId="65D3E9C7" w14:textId="77777777" w:rsidR="003F233A" w:rsidRDefault="003F233A" w:rsidP="007126E0">
      <w:pPr>
        <w:pStyle w:val="Bezmezer1"/>
        <w:rPr>
          <w:rFonts w:asciiTheme="minorHAnsi" w:hAnsiTheme="minorHAnsi" w:cstheme="minorHAnsi"/>
          <w:sz w:val="22"/>
        </w:rPr>
      </w:pPr>
    </w:p>
    <w:p w14:paraId="4BAA56D2" w14:textId="60C8BA74" w:rsidR="00241E36" w:rsidRPr="007F4B3F" w:rsidRDefault="000F66BB"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Nebezpečí škody na věci a přechod vlastnického práva</w:t>
      </w:r>
    </w:p>
    <w:p w14:paraId="469A4DEF" w14:textId="1162B2B3" w:rsidR="00A80476" w:rsidRDefault="00182F78" w:rsidP="00152839">
      <w:pPr>
        <w:pStyle w:val="Bezmezer1"/>
        <w:numPr>
          <w:ilvl w:val="0"/>
          <w:numId w:val="34"/>
        </w:numPr>
        <w:spacing w:before="120" w:after="120"/>
        <w:ind w:left="284"/>
        <w:rPr>
          <w:rFonts w:asciiTheme="minorHAnsi" w:hAnsiTheme="minorHAnsi" w:cstheme="minorHAnsi"/>
          <w:sz w:val="22"/>
        </w:rPr>
      </w:pPr>
      <w:r w:rsidRPr="00182F78">
        <w:rPr>
          <w:rFonts w:asciiTheme="minorHAnsi" w:hAnsiTheme="minorHAnsi" w:cstheme="minorHAnsi"/>
          <w:sz w:val="22"/>
        </w:rPr>
        <w:t>Zhotovitel nese od doby převzetí staveniště do řádného předání díla Objednateli a řádného odevzdání staveniště Objednateli nebezpečí škody a jiné nebezpečí na:</w:t>
      </w:r>
    </w:p>
    <w:p w14:paraId="6558DFF7" w14:textId="1090640F" w:rsidR="004A4FF7" w:rsidRPr="004A4FF7" w:rsidRDefault="004A4FF7" w:rsidP="00152839">
      <w:pPr>
        <w:pStyle w:val="Bezmezer1"/>
        <w:numPr>
          <w:ilvl w:val="0"/>
          <w:numId w:val="35"/>
        </w:numPr>
        <w:spacing w:before="120" w:after="120"/>
        <w:ind w:left="714" w:hanging="357"/>
        <w:rPr>
          <w:rFonts w:asciiTheme="minorHAnsi" w:hAnsiTheme="minorHAnsi" w:cstheme="minorHAnsi"/>
          <w:sz w:val="22"/>
        </w:rPr>
      </w:pPr>
      <w:r w:rsidRPr="004A4FF7">
        <w:rPr>
          <w:rFonts w:asciiTheme="minorHAnsi" w:hAnsiTheme="minorHAnsi" w:cstheme="minorHAnsi"/>
          <w:sz w:val="22"/>
        </w:rPr>
        <w:t>díle a všech jeho zhotovovaných, obnovovaných, upravovaných a dalších částech, a</w:t>
      </w:r>
    </w:p>
    <w:p w14:paraId="0445C8F5" w14:textId="7A600F7B" w:rsidR="00A80476" w:rsidRDefault="004A4FF7" w:rsidP="00152839">
      <w:pPr>
        <w:pStyle w:val="Bezmezer1"/>
        <w:numPr>
          <w:ilvl w:val="0"/>
          <w:numId w:val="35"/>
        </w:numPr>
        <w:spacing w:before="120" w:after="120"/>
        <w:ind w:left="714" w:hanging="357"/>
        <w:rPr>
          <w:rFonts w:asciiTheme="minorHAnsi" w:hAnsiTheme="minorHAnsi" w:cstheme="minorHAnsi"/>
          <w:sz w:val="22"/>
        </w:rPr>
      </w:pPr>
      <w:r w:rsidRPr="004A4FF7">
        <w:rPr>
          <w:rFonts w:asciiTheme="minorHAnsi" w:hAnsiTheme="minorHAnsi" w:cstheme="minorHAnsi"/>
          <w:sz w:val="22"/>
        </w:rPr>
        <w:t>plochách, případně objektech umístěných na staveništi a na okolních pozemcích, či pod staveništěm nebo těmito pozemky, a to od doby převzetí staveniště do řádného předání díla jako celku a řádného odevzdání staveniště Objednateli, pokud nebude v jednotlivých případech dohodnuto jinak.</w:t>
      </w:r>
    </w:p>
    <w:p w14:paraId="425AB9EA" w14:textId="77777777" w:rsidR="003E6190" w:rsidRPr="003E6190" w:rsidRDefault="003E6190" w:rsidP="00152839">
      <w:pPr>
        <w:pStyle w:val="Bezmezer1"/>
        <w:numPr>
          <w:ilvl w:val="0"/>
          <w:numId w:val="34"/>
        </w:numPr>
        <w:spacing w:before="120" w:after="120"/>
        <w:ind w:left="284"/>
        <w:rPr>
          <w:rFonts w:asciiTheme="minorHAnsi" w:hAnsiTheme="minorHAnsi" w:cstheme="minorHAnsi"/>
          <w:sz w:val="22"/>
        </w:rPr>
      </w:pPr>
      <w:r w:rsidRPr="003E6190">
        <w:rPr>
          <w:rFonts w:asciiTheme="minorHAnsi" w:hAnsiTheme="minorHAnsi" w:cstheme="minorHAnsi"/>
          <w:sz w:val="22"/>
        </w:rPr>
        <w:t xml:space="preserve">Zhotovitel nese, do doby řádného protokolárního předání díla Objednateli, nebezpečí škody vyvolané použitím věcí, přístrojů, strojů a zařízení jím opatřenými k provedení díla či jeho části, </w:t>
      </w:r>
      <w:r w:rsidRPr="003E6190">
        <w:rPr>
          <w:rFonts w:asciiTheme="minorHAnsi" w:hAnsiTheme="minorHAnsi" w:cstheme="minorHAnsi"/>
          <w:sz w:val="22"/>
        </w:rPr>
        <w:lastRenderedPageBreak/>
        <w:t>které se z důvodu své povahy nemohou stát součástí či příslušenstvím díla a které jsou či byly použity k provedení díla, a kterými jsou zejména:</w:t>
      </w:r>
    </w:p>
    <w:p w14:paraId="4B87B608" w14:textId="421232C4" w:rsidR="009829E4" w:rsidRPr="009829E4" w:rsidRDefault="009829E4" w:rsidP="00152839">
      <w:pPr>
        <w:pStyle w:val="Bezmezer1"/>
        <w:numPr>
          <w:ilvl w:val="0"/>
          <w:numId w:val="36"/>
        </w:numPr>
        <w:spacing w:before="120" w:after="120"/>
        <w:ind w:left="714" w:hanging="357"/>
        <w:rPr>
          <w:rFonts w:asciiTheme="minorHAnsi" w:hAnsiTheme="minorHAnsi" w:cstheme="minorHAnsi"/>
          <w:sz w:val="22"/>
        </w:rPr>
      </w:pPr>
      <w:r w:rsidRPr="009829E4">
        <w:rPr>
          <w:rFonts w:asciiTheme="minorHAnsi" w:hAnsiTheme="minorHAnsi" w:cstheme="minorHAnsi"/>
          <w:sz w:val="22"/>
        </w:rPr>
        <w:t>zařízení staveniště provozního, výrobního či sociálního charakteru; a/nebo</w:t>
      </w:r>
    </w:p>
    <w:p w14:paraId="305F3589" w14:textId="5F40E500" w:rsidR="009829E4" w:rsidRPr="009829E4" w:rsidRDefault="009829E4" w:rsidP="00152839">
      <w:pPr>
        <w:pStyle w:val="Bezmezer1"/>
        <w:numPr>
          <w:ilvl w:val="0"/>
          <w:numId w:val="36"/>
        </w:numPr>
        <w:spacing w:before="120" w:after="120"/>
        <w:ind w:left="714" w:hanging="357"/>
        <w:rPr>
          <w:rFonts w:asciiTheme="minorHAnsi" w:hAnsiTheme="minorHAnsi" w:cstheme="minorHAnsi"/>
          <w:sz w:val="22"/>
        </w:rPr>
      </w:pPr>
      <w:r w:rsidRPr="009829E4">
        <w:rPr>
          <w:rFonts w:asciiTheme="minorHAnsi" w:hAnsiTheme="minorHAnsi" w:cstheme="minorHAnsi"/>
          <w:sz w:val="22"/>
        </w:rPr>
        <w:t>pomocné stavební konstrukce všeho druhu nutné či použité k provedení díla či jeho části (např. podpěrné konstrukce, lešení); a/nebo</w:t>
      </w:r>
    </w:p>
    <w:p w14:paraId="6840F5DD" w14:textId="00893111" w:rsidR="00A80476" w:rsidRDefault="009829E4" w:rsidP="00152839">
      <w:pPr>
        <w:pStyle w:val="Bezmezer1"/>
        <w:numPr>
          <w:ilvl w:val="0"/>
          <w:numId w:val="36"/>
        </w:numPr>
        <w:spacing w:before="120" w:after="120"/>
        <w:ind w:left="714" w:hanging="357"/>
        <w:rPr>
          <w:rFonts w:asciiTheme="minorHAnsi" w:hAnsiTheme="minorHAnsi" w:cstheme="minorHAnsi"/>
          <w:sz w:val="22"/>
        </w:rPr>
      </w:pPr>
      <w:r w:rsidRPr="009829E4">
        <w:rPr>
          <w:rFonts w:asciiTheme="minorHAnsi" w:hAnsiTheme="minorHAnsi" w:cstheme="minorHAnsi"/>
          <w:sz w:val="22"/>
        </w:rPr>
        <w:t>ostatní provizorní či jiné konstrukce a objekty použité při provádění díla či jeho části.</w:t>
      </w:r>
    </w:p>
    <w:p w14:paraId="70DB0F22" w14:textId="0581B7A3" w:rsidR="00CD34B1" w:rsidRPr="00CD34B1" w:rsidRDefault="00CD34B1" w:rsidP="00152839">
      <w:pPr>
        <w:pStyle w:val="Bezmezer1"/>
        <w:numPr>
          <w:ilvl w:val="0"/>
          <w:numId w:val="34"/>
        </w:numPr>
        <w:spacing w:before="120" w:after="120"/>
        <w:ind w:left="284"/>
        <w:rPr>
          <w:rFonts w:asciiTheme="minorHAnsi" w:hAnsiTheme="minorHAnsi" w:cstheme="minorHAnsi"/>
          <w:sz w:val="22"/>
        </w:rPr>
      </w:pPr>
      <w:r w:rsidRPr="00CD34B1">
        <w:rPr>
          <w:rFonts w:asciiTheme="minorHAnsi" w:hAnsiTheme="minorHAnsi" w:cstheme="minorHAnsi"/>
          <w:sz w:val="22"/>
        </w:rPr>
        <w:t>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za škodu způsobenou jeho činností v souvislosti s plněním Smlouvy.</w:t>
      </w:r>
    </w:p>
    <w:p w14:paraId="1EE070F5" w14:textId="1BAFA65B" w:rsidR="00CD34B1" w:rsidRPr="00CD34B1" w:rsidRDefault="00CD34B1" w:rsidP="00152839">
      <w:pPr>
        <w:pStyle w:val="Bezmezer1"/>
        <w:numPr>
          <w:ilvl w:val="0"/>
          <w:numId w:val="34"/>
        </w:numPr>
        <w:spacing w:before="120" w:after="120"/>
        <w:ind w:left="284"/>
        <w:rPr>
          <w:rFonts w:asciiTheme="minorHAnsi" w:hAnsiTheme="minorHAnsi" w:cstheme="minorHAnsi"/>
          <w:sz w:val="22"/>
        </w:rPr>
      </w:pPr>
      <w:r w:rsidRPr="00CD34B1">
        <w:rPr>
          <w:rFonts w:asciiTheme="minorHAnsi" w:hAnsiTheme="minorHAnsi" w:cstheme="minorHAnsi"/>
          <w:b/>
          <w:bCs/>
          <w:sz w:val="22"/>
        </w:rPr>
        <w:t>Objednatel je od počátku vlastníkem zhotovovaného díla a všech věcí, které Zhotovitel opatřil k provedení díla od okamžiku jejich zabudování do díla.</w:t>
      </w:r>
      <w:r w:rsidRPr="00CD34B1">
        <w:rPr>
          <w:rFonts w:asciiTheme="minorHAnsi" w:hAnsiTheme="minorHAnsi" w:cstheme="minorHAnsi"/>
          <w:sz w:val="22"/>
        </w:rPr>
        <w:t xml:space="preserve"> Zhotovitel je povinen ve smlouvách se všemi poddodavateli toto ujednání respektovat tak, aby Objednatel takto vlastnictví mohl nabývat, a nesmí sjednat výhradu ve smyslu ustanovení § 2132 a násl. občanského zákoníku, ani jinou podobnou výhradu ohledně přechodu či převodu vlastnictví. Splnění této povinnosti Zhotovitele je zajištěno zárukou za provedení díla. V případě porušení tohoto ustanovení je Objednatel oprávněn již bez dalšího od Smlouvy odstoupit. </w:t>
      </w:r>
    </w:p>
    <w:p w14:paraId="48AB225A" w14:textId="2D4FE4E6" w:rsidR="00A80476" w:rsidRDefault="00CD34B1" w:rsidP="00152839">
      <w:pPr>
        <w:pStyle w:val="Bezmezer1"/>
        <w:numPr>
          <w:ilvl w:val="0"/>
          <w:numId w:val="34"/>
        </w:numPr>
        <w:spacing w:before="120" w:after="120"/>
        <w:ind w:left="284"/>
        <w:rPr>
          <w:rFonts w:asciiTheme="minorHAnsi" w:hAnsiTheme="minorHAnsi" w:cstheme="minorHAnsi"/>
          <w:sz w:val="22"/>
        </w:rPr>
      </w:pPr>
      <w:r w:rsidRPr="00CD34B1">
        <w:rPr>
          <w:rFonts w:asciiTheme="minorHAnsi" w:hAnsiTheme="minorHAnsi" w:cstheme="minorHAnsi"/>
          <w:sz w:val="22"/>
        </w:rPr>
        <w:t>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ze Smlouvy.</w:t>
      </w:r>
    </w:p>
    <w:p w14:paraId="2D77B7F3" w14:textId="77777777" w:rsidR="002F44D9" w:rsidRDefault="002F44D9" w:rsidP="002F44D9">
      <w:pPr>
        <w:pStyle w:val="Bezmezer1"/>
        <w:spacing w:before="120" w:after="120"/>
        <w:ind w:left="284"/>
        <w:rPr>
          <w:rFonts w:asciiTheme="minorHAnsi" w:hAnsiTheme="minorHAnsi" w:cstheme="minorHAnsi"/>
          <w:sz w:val="22"/>
        </w:rPr>
      </w:pPr>
    </w:p>
    <w:p w14:paraId="40E114A6" w14:textId="2CA35468" w:rsidR="00241E36" w:rsidRPr="007F4B3F" w:rsidRDefault="00CD34B1"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Pojištění</w:t>
      </w:r>
    </w:p>
    <w:p w14:paraId="0A6FEFAC" w14:textId="0A984C22" w:rsidR="00CD34B1" w:rsidRPr="00CD34B1" w:rsidRDefault="00CD34B1" w:rsidP="00152839">
      <w:pPr>
        <w:pStyle w:val="Bezmezer1"/>
        <w:numPr>
          <w:ilvl w:val="0"/>
          <w:numId w:val="37"/>
        </w:numPr>
        <w:spacing w:before="120" w:after="120"/>
        <w:ind w:left="284"/>
        <w:rPr>
          <w:rFonts w:asciiTheme="minorHAnsi" w:hAnsiTheme="minorHAnsi" w:cstheme="minorHAnsi"/>
          <w:sz w:val="22"/>
        </w:rPr>
      </w:pPr>
      <w:r w:rsidRPr="00CD34B1">
        <w:rPr>
          <w:rFonts w:asciiTheme="minorHAnsi" w:hAnsiTheme="minorHAnsi" w:cstheme="minorHAnsi"/>
          <w:sz w:val="22"/>
        </w:rPr>
        <w:t xml:space="preserve">Zhotovitel je povinen být po celou dobu provádění plnění (tj. i po dobu záruční doby na dílo) pojištěn; předmětem pojistné smlouvy Zhotovitele je </w:t>
      </w:r>
      <w:bookmarkStart w:id="9" w:name="_Hlk156599124"/>
      <w:r w:rsidRPr="00CD34B1">
        <w:rPr>
          <w:rFonts w:asciiTheme="minorHAnsi" w:hAnsiTheme="minorHAnsi" w:cstheme="minorHAnsi"/>
          <w:b/>
          <w:bCs/>
          <w:sz w:val="22"/>
        </w:rPr>
        <w:t>pojištění proti škodám způsobeným jeho činností včetně možných škod způsobených pracovníky Zhotovitele</w:t>
      </w:r>
      <w:r w:rsidRPr="00CD34B1">
        <w:rPr>
          <w:rFonts w:asciiTheme="minorHAnsi" w:hAnsiTheme="minorHAnsi" w:cstheme="minorHAnsi"/>
          <w:sz w:val="22"/>
        </w:rPr>
        <w:t xml:space="preserve">. </w:t>
      </w:r>
      <w:r w:rsidRPr="00E75A3E">
        <w:rPr>
          <w:rFonts w:asciiTheme="minorHAnsi" w:hAnsiTheme="minorHAnsi" w:cstheme="minorHAnsi"/>
          <w:b/>
          <w:bCs/>
          <w:sz w:val="22"/>
        </w:rPr>
        <w:t>Výše pojistné částky pro tento druh pojištění je v minimální výši pokrývající jednu polovinu hodnoty díla</w:t>
      </w:r>
      <w:r w:rsidRPr="00CD34B1">
        <w:rPr>
          <w:rFonts w:asciiTheme="minorHAnsi" w:hAnsiTheme="minorHAnsi" w:cstheme="minorHAnsi"/>
          <w:sz w:val="22"/>
        </w:rPr>
        <w:t xml:space="preserve">. </w:t>
      </w:r>
      <w:bookmarkEnd w:id="9"/>
      <w:r w:rsidRPr="009C699D">
        <w:rPr>
          <w:rFonts w:asciiTheme="minorHAnsi" w:hAnsiTheme="minorHAnsi" w:cstheme="minorHAnsi"/>
          <w:sz w:val="22"/>
          <w:u w:val="single"/>
        </w:rPr>
        <w:t xml:space="preserve">Zhotovitel nejpozději do 5 dní od nabytí účinnosti Smlouvy o dílo předloží </w:t>
      </w:r>
      <w:r w:rsidR="00C25C04" w:rsidRPr="009C699D">
        <w:rPr>
          <w:rFonts w:asciiTheme="minorHAnsi" w:hAnsiTheme="minorHAnsi" w:cstheme="minorHAnsi"/>
          <w:sz w:val="22"/>
          <w:u w:val="single"/>
        </w:rPr>
        <w:t xml:space="preserve">Objednateli </w:t>
      </w:r>
      <w:r w:rsidRPr="009C699D">
        <w:rPr>
          <w:rFonts w:asciiTheme="minorHAnsi" w:hAnsiTheme="minorHAnsi" w:cstheme="minorHAnsi"/>
          <w:sz w:val="22"/>
          <w:u w:val="single"/>
        </w:rPr>
        <w:t>originál nebo úředně ověřenou kopii pojistné smlouvy</w:t>
      </w:r>
      <w:r w:rsidRPr="009C699D">
        <w:rPr>
          <w:rFonts w:asciiTheme="minorHAnsi" w:hAnsiTheme="minorHAnsi" w:cstheme="minorHAnsi"/>
          <w:sz w:val="22"/>
        </w:rPr>
        <w:t>. V opačném případě bude toto považováno za podstatné porušení</w:t>
      </w:r>
      <w:r w:rsidRPr="00CD34B1">
        <w:rPr>
          <w:rFonts w:asciiTheme="minorHAnsi" w:hAnsiTheme="minorHAnsi" w:cstheme="minorHAnsi"/>
          <w:sz w:val="22"/>
        </w:rPr>
        <w:t xml:space="preserve"> Smlouvy. Zhotovitel se zavazuje, že bude pojistnou smlouvu udržovat v platnosti a účinnosti po celou dobu provádění díla a trvání záruky za dílo. Podmínky plnění stanoví pojistná smlouva. Doklady o pojištění je Zhotovitel povinen na požádání (např. zápisem ve stavebním deníku) kdykoli a ihned předložit Objednateli. Zhotovitel je také </w:t>
      </w:r>
      <w:r w:rsidRPr="00CD34B1">
        <w:rPr>
          <w:rFonts w:asciiTheme="minorHAnsi" w:hAnsiTheme="minorHAnsi" w:cstheme="minorHAnsi"/>
          <w:b/>
          <w:bCs/>
          <w:sz w:val="22"/>
        </w:rPr>
        <w:t>povinen zabezpečit pojištění osob proti úrazu, pojištění poddodavatelů v rozsahu</w:t>
      </w:r>
      <w:r w:rsidRPr="00CD34B1">
        <w:rPr>
          <w:rFonts w:asciiTheme="minorHAnsi" w:hAnsiTheme="minorHAnsi" w:cstheme="minorHAnsi"/>
          <w:sz w:val="22"/>
        </w:rPr>
        <w:t xml:space="preserve"> jejich </w:t>
      </w:r>
      <w:r>
        <w:rPr>
          <w:rFonts w:asciiTheme="minorHAnsi" w:hAnsiTheme="minorHAnsi" w:cstheme="minorHAnsi"/>
          <w:sz w:val="22"/>
        </w:rPr>
        <w:t>plnění</w:t>
      </w:r>
      <w:r w:rsidRPr="00CD34B1">
        <w:rPr>
          <w:rFonts w:asciiTheme="minorHAnsi" w:hAnsiTheme="minorHAnsi" w:cstheme="minorHAnsi"/>
          <w:sz w:val="22"/>
        </w:rPr>
        <w:t xml:space="preserve">. Při vzniku pojistné události zabezpečuje veškeré úkony vůči pojistiteli Zhotovitel. Objednavatel je povinen poskytnout v souvislosti s pojistnou událostí Zhotoviteli veškerou součinnost, která je v jeho možnostech. Náklady na pojištění díla nese Zhotovitel a má je zahrnuty ve sjednané ceně Díla. </w:t>
      </w:r>
    </w:p>
    <w:p w14:paraId="7B6D0D28" w14:textId="70E6C369" w:rsidR="009A6803" w:rsidRPr="000D4DAA" w:rsidRDefault="00CD34B1" w:rsidP="000D4DAA">
      <w:pPr>
        <w:pStyle w:val="Bezmezer1"/>
        <w:numPr>
          <w:ilvl w:val="0"/>
          <w:numId w:val="37"/>
        </w:numPr>
        <w:spacing w:before="120" w:after="120"/>
        <w:ind w:left="284"/>
        <w:rPr>
          <w:rFonts w:asciiTheme="minorHAnsi" w:hAnsiTheme="minorHAnsi" w:cstheme="minorHAnsi"/>
          <w:sz w:val="22"/>
        </w:rPr>
      </w:pPr>
      <w:r w:rsidRPr="00CD34B1">
        <w:rPr>
          <w:rFonts w:asciiTheme="minorHAnsi" w:hAnsiTheme="minorHAnsi" w:cstheme="minorHAnsi"/>
          <w:sz w:val="22"/>
        </w:rPr>
        <w:t xml:space="preserve">Zhotovitel se dále zavazuje řádně a včas plnit veškeré závazky z této pojistné smlouvy a udržovat pojištění dle ustanovení tohoto článku Smlouvy po celou dobu plnění díla a trvání záruky za dílo. V případě zániku pojistné smlouvy uzavře Zhotovitel nejpozději do sedmi dnů pojistnou smlouvu alespoň ve stejném rozsahu a tuto předloží v originálu či ověřené kopii Zhotoviteli nejpozději do tří dnů ode dne jejího uzavření, a to společně s dokladem prokazujícím zaplacení pojistného na období ode dne </w:t>
      </w:r>
      <w:r w:rsidRPr="002C2039">
        <w:rPr>
          <w:rFonts w:asciiTheme="minorHAnsi" w:hAnsiTheme="minorHAnsi" w:cstheme="minorHAnsi"/>
          <w:sz w:val="22"/>
        </w:rPr>
        <w:t>uzavření pojistné smlouvy do dne řádného předání díla Objednateli, eventuálně potvrzením pojišťovacího ústavu o zaplaceném pojistném na toto období.</w:t>
      </w:r>
    </w:p>
    <w:p w14:paraId="05D46F8D" w14:textId="77777777" w:rsidR="00A80476" w:rsidRDefault="00A80476" w:rsidP="007126E0">
      <w:pPr>
        <w:pStyle w:val="Bezmezer1"/>
        <w:rPr>
          <w:rFonts w:asciiTheme="minorHAnsi" w:hAnsiTheme="minorHAnsi" w:cstheme="minorHAnsi"/>
          <w:sz w:val="22"/>
        </w:rPr>
      </w:pPr>
    </w:p>
    <w:p w14:paraId="12490207" w14:textId="31B34B51" w:rsidR="009A6803" w:rsidRPr="007F4B3F" w:rsidRDefault="001655B1" w:rsidP="00152839">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Společná ustanovení</w:t>
      </w:r>
    </w:p>
    <w:p w14:paraId="6FAE4231" w14:textId="445AEBC0"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lastRenderedPageBreak/>
        <w:t>Pokud není v předchozích částech Smlouvy uvedeno něco jiného, vztahují se na ně příslušné články společných ustanovení.</w:t>
      </w:r>
    </w:p>
    <w:p w14:paraId="0B2E4618" w14:textId="77777777"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Pokud kterékoliv ustanovení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jejich částí.</w:t>
      </w:r>
    </w:p>
    <w:p w14:paraId="0943B69A" w14:textId="77777777"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 xml:space="preserve">Není-li Smlouvou stanoveno výslovně něco jiného, lze Smlouvu měnit, doplňovat a upřesňovat pouze oboustranně odsouhlasenými, písemnými a průběžně číslovanými dodatky, podepsanými oprávněnými zástupci obou smluvních stran, které musí být obsaženy na jedné listině. Smluvní strany se dohodly, že dodatku Smlouvy není třeba v případě, že dochází pouze ke změně kontaktních osob smluvních stran. V takovém případě je změna účinná oznámením této změny druhé smluvní straně. </w:t>
      </w:r>
    </w:p>
    <w:p w14:paraId="05C0E80C" w14:textId="77777777"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Případné spory vzniklé ze Smlouvy budou řešeny podle platné právní úpravy dle českého práva věcně a místně příslušnými orgány České republiky, a to v českém jazyce. Bude-li smlouva o dílo vyhotovena ve více jazycích, budou se smluvní strany řídit verzí v českém jazyce. Komunikace mezi smluvními stranami musí probíhat v českém jazyce. Jakýkoli spor plynoucí ze smlouvy o dílo není možné rozhodovat v rámci rozhodčího řízení.</w:t>
      </w:r>
    </w:p>
    <w:p w14:paraId="5492CD61" w14:textId="01C4F734"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Není-li konkrétní věc v</w:t>
      </w:r>
      <w:r w:rsidR="00E13584">
        <w:rPr>
          <w:rFonts w:asciiTheme="minorHAnsi" w:hAnsiTheme="minorHAnsi" w:cstheme="minorHAnsi"/>
          <w:sz w:val="22"/>
        </w:rPr>
        <w:t xml:space="preserve"> této </w:t>
      </w:r>
      <w:r w:rsidRPr="001655B1">
        <w:rPr>
          <w:rFonts w:asciiTheme="minorHAnsi" w:hAnsiTheme="minorHAnsi" w:cstheme="minorHAnsi"/>
          <w:sz w:val="22"/>
        </w:rPr>
        <w:t>Smlouvě o dílo řešena</w:t>
      </w:r>
      <w:r w:rsidR="00E13584">
        <w:rPr>
          <w:rFonts w:asciiTheme="minorHAnsi" w:hAnsiTheme="minorHAnsi" w:cstheme="minorHAnsi"/>
          <w:sz w:val="22"/>
        </w:rPr>
        <w:t>, a to ani v jiných výchozích dokumentech, definovaných v čl. IV odst. 4 této Smlouvy</w:t>
      </w:r>
      <w:r w:rsidRPr="001655B1">
        <w:rPr>
          <w:rFonts w:asciiTheme="minorHAnsi" w:hAnsiTheme="minorHAnsi" w:cstheme="minorHAnsi"/>
          <w:sz w:val="22"/>
        </w:rPr>
        <w:t xml:space="preserve">, budou se smluvní strany řídit platnou právní úpravou v ČR, především občanským zákoníkem. Smluvní strany se dohodly, že jakékoli obchodní zvyklosti vylučují. Smluvní vztah založený </w:t>
      </w:r>
      <w:r w:rsidR="00E13584">
        <w:rPr>
          <w:rFonts w:asciiTheme="minorHAnsi" w:hAnsiTheme="minorHAnsi" w:cstheme="minorHAnsi"/>
          <w:sz w:val="22"/>
        </w:rPr>
        <w:t>touto S</w:t>
      </w:r>
      <w:r w:rsidRPr="001655B1">
        <w:rPr>
          <w:rFonts w:asciiTheme="minorHAnsi" w:hAnsiTheme="minorHAnsi" w:cstheme="minorHAnsi"/>
          <w:sz w:val="22"/>
        </w:rPr>
        <w:t>mlouvou o dílo se v plném rozsahu a bez jakýchkoli výjimek řídí českým právním řádem (pokud zde půjde o smluvní vztah s mezinárodním prvkem, je tedy rozhodným, zvoleným právem české právo).</w:t>
      </w:r>
    </w:p>
    <w:p w14:paraId="1EDDE4D9" w14:textId="77777777" w:rsidR="001655B1" w:rsidRPr="001655B1" w:rsidRDefault="001655B1" w:rsidP="00152839">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Zhotovitel se zavazuje, že obchodní a technické informace, které mu byly svěřeny druhou smluvní stranou, nezpřístupní třetím osobám bez písemného souhlasu druhé strany a nepoužije tyto informace k jiným účelům než k plnění podmínek této Smlouvy.  Zhotovitel na sebe přebírá nebezpečí změny okolností, spočívající zejména ve zvýšení cen vstupů, zvýšení cen prací, či v důsledcích koronavirové epidemie a s tím souvisejících rozhodnutí orgánů České republiky.</w:t>
      </w:r>
    </w:p>
    <w:p w14:paraId="5A9B81C9" w14:textId="0D71F76B" w:rsidR="001655B1" w:rsidRPr="0070789E" w:rsidRDefault="001655B1" w:rsidP="0070789E">
      <w:pPr>
        <w:pStyle w:val="Bezmezer1"/>
        <w:numPr>
          <w:ilvl w:val="0"/>
          <w:numId w:val="39"/>
        </w:numPr>
        <w:spacing w:before="120" w:after="120"/>
        <w:ind w:left="284"/>
        <w:rPr>
          <w:rFonts w:asciiTheme="minorHAnsi" w:hAnsiTheme="minorHAnsi" w:cstheme="minorHAnsi"/>
          <w:sz w:val="22"/>
        </w:rPr>
      </w:pPr>
      <w:r w:rsidRPr="001655B1">
        <w:rPr>
          <w:rFonts w:asciiTheme="minorHAnsi" w:hAnsiTheme="minorHAnsi" w:cstheme="minorHAnsi"/>
          <w:sz w:val="22"/>
        </w:rPr>
        <w:t xml:space="preserve">Smluvní strany se dohodly, že Zhotovitel má v případě nesplnění podmínek Smlouvy Objednatelem právo na pozastavení prací, aniž by byl vystaven sankcím ze strany Objednatele. </w:t>
      </w:r>
    </w:p>
    <w:p w14:paraId="1ED8F330" w14:textId="77777777" w:rsidR="00426C51" w:rsidRDefault="00426C51" w:rsidP="00426C51">
      <w:pPr>
        <w:pStyle w:val="Bezmezer1"/>
        <w:spacing w:before="120" w:after="120"/>
        <w:ind w:left="284"/>
        <w:rPr>
          <w:rFonts w:asciiTheme="minorHAnsi" w:hAnsiTheme="minorHAnsi" w:cstheme="minorHAnsi"/>
          <w:sz w:val="22"/>
        </w:rPr>
      </w:pPr>
    </w:p>
    <w:p w14:paraId="1EB65BAD" w14:textId="77777777" w:rsidR="000D4DAA" w:rsidRDefault="005C29C0" w:rsidP="000D4DAA">
      <w:pPr>
        <w:pStyle w:val="Odstavecseseznamem"/>
        <w:numPr>
          <w:ilvl w:val="0"/>
          <w:numId w:val="8"/>
        </w:numPr>
        <w:jc w:val="center"/>
        <w:rPr>
          <w:rFonts w:asciiTheme="minorHAnsi" w:hAnsiTheme="minorHAnsi" w:cstheme="minorHAnsi"/>
          <w:b/>
          <w:bCs/>
          <w:sz w:val="22"/>
        </w:rPr>
      </w:pPr>
      <w:r>
        <w:rPr>
          <w:rFonts w:asciiTheme="minorHAnsi" w:hAnsiTheme="minorHAnsi" w:cstheme="minorHAnsi"/>
          <w:b/>
          <w:bCs/>
          <w:sz w:val="22"/>
        </w:rPr>
        <w:t>Závěrečná ustanovení</w:t>
      </w:r>
    </w:p>
    <w:p w14:paraId="7CD07A87" w14:textId="5B2E6A71" w:rsidR="004C060A" w:rsidRPr="000D4DAA" w:rsidRDefault="004C060A" w:rsidP="000D4DAA">
      <w:pPr>
        <w:pStyle w:val="Odstavecseseznamem"/>
        <w:rPr>
          <w:rFonts w:asciiTheme="minorHAnsi" w:hAnsiTheme="minorHAnsi" w:cstheme="minorHAnsi"/>
          <w:b/>
          <w:bCs/>
          <w:sz w:val="22"/>
        </w:rPr>
      </w:pPr>
      <w:r w:rsidRPr="000D4DAA">
        <w:rPr>
          <w:rFonts w:asciiTheme="minorHAnsi" w:hAnsiTheme="minorHAnsi" w:cstheme="minorHAnsi"/>
          <w:sz w:val="22"/>
        </w:rPr>
        <w:t xml:space="preserve"> </w:t>
      </w:r>
    </w:p>
    <w:p w14:paraId="670AB9A3" w14:textId="670578B5" w:rsidR="005C29C0" w:rsidRPr="005C29C0" w:rsidRDefault="004C060A" w:rsidP="004C060A">
      <w:pPr>
        <w:pStyle w:val="Bezmezer1"/>
        <w:numPr>
          <w:ilvl w:val="0"/>
          <w:numId w:val="40"/>
        </w:numPr>
        <w:spacing w:before="120" w:after="120"/>
        <w:ind w:left="426"/>
        <w:rPr>
          <w:rFonts w:asciiTheme="minorHAnsi" w:hAnsiTheme="minorHAnsi" w:cstheme="minorHAnsi"/>
          <w:sz w:val="22"/>
        </w:rPr>
      </w:pPr>
      <w:r w:rsidRPr="00902FDE">
        <w:rPr>
          <w:rFonts w:asciiTheme="minorHAnsi" w:hAnsiTheme="minorHAnsi" w:cstheme="minorHAnsi"/>
          <w:b/>
          <w:bCs/>
          <w:sz w:val="22"/>
        </w:rPr>
        <w:t>Smlouva nabývá platnosti a účinnosti v den jejího podpisu</w:t>
      </w:r>
      <w:r w:rsidRPr="005C29C0">
        <w:rPr>
          <w:rFonts w:asciiTheme="minorHAnsi" w:hAnsiTheme="minorHAnsi" w:cstheme="minorHAnsi"/>
          <w:sz w:val="22"/>
        </w:rPr>
        <w:t xml:space="preserve"> osobami oprávněnými Smlouvu uzavřít, ledaže se na některou ze smluvních stran vztahuje povinnost dle zákona č. 340/2015 Sb., o zvláštních podmínkách účinnosti některých smluv, uveřejňování těchto smluv a o registru smluv (</w:t>
      </w:r>
      <w:r w:rsidRPr="00124D59">
        <w:rPr>
          <w:rFonts w:asciiTheme="minorHAnsi" w:hAnsiTheme="minorHAnsi" w:cstheme="minorHAnsi"/>
          <w:b/>
          <w:bCs/>
          <w:sz w:val="22"/>
        </w:rPr>
        <w:t>zákon o registru smluv</w:t>
      </w:r>
      <w:r w:rsidRPr="005C29C0">
        <w:rPr>
          <w:rFonts w:asciiTheme="minorHAnsi" w:hAnsiTheme="minorHAnsi" w:cstheme="minorHAnsi"/>
          <w:sz w:val="22"/>
        </w:rPr>
        <w:t>), pak smlouva nabývá účinnosti uveřejněním v registru smluv</w:t>
      </w:r>
      <w:r>
        <w:rPr>
          <w:rFonts w:asciiTheme="minorHAnsi" w:hAnsiTheme="minorHAnsi" w:cstheme="minorHAnsi"/>
          <w:sz w:val="22"/>
        </w:rPr>
        <w:t>.</w:t>
      </w:r>
    </w:p>
    <w:p w14:paraId="218098C1" w14:textId="3498C70C" w:rsidR="005C29C0" w:rsidRPr="005C29C0" w:rsidRDefault="005C29C0" w:rsidP="00152839">
      <w:pPr>
        <w:pStyle w:val="Bezmezer1"/>
        <w:numPr>
          <w:ilvl w:val="0"/>
          <w:numId w:val="40"/>
        </w:numPr>
        <w:spacing w:before="120" w:after="120"/>
        <w:ind w:left="426"/>
        <w:rPr>
          <w:rFonts w:asciiTheme="minorHAnsi" w:hAnsiTheme="minorHAnsi" w:cstheme="minorHAnsi"/>
          <w:sz w:val="22"/>
        </w:rPr>
      </w:pPr>
      <w:r w:rsidRPr="005C29C0">
        <w:rPr>
          <w:rFonts w:asciiTheme="minorHAnsi" w:hAnsiTheme="minorHAnsi" w:cstheme="minorHAnsi"/>
          <w:sz w:val="22"/>
        </w:rPr>
        <w:t>Osoba(y),</w:t>
      </w:r>
      <w:r w:rsidR="00706C1F">
        <w:rPr>
          <w:rFonts w:asciiTheme="minorHAnsi" w:hAnsiTheme="minorHAnsi" w:cstheme="minorHAnsi"/>
          <w:sz w:val="22"/>
        </w:rPr>
        <w:t xml:space="preserve"> </w:t>
      </w:r>
      <w:r w:rsidRPr="005C29C0">
        <w:rPr>
          <w:rFonts w:asciiTheme="minorHAnsi" w:hAnsiTheme="minorHAnsi" w:cstheme="minorHAnsi"/>
          <w:sz w:val="22"/>
        </w:rPr>
        <w:t>podepisující smlouvu o dílo za Zhotovitele, prohlašuje, že je (jsou) oprávněna(y) tento smluvní vztah uzavřít a podepsat, a že na straně Zhotovitele byly splněny všechny předpoklady a podmínky pro platné uzavření této smlouvy o dílo.</w:t>
      </w:r>
    </w:p>
    <w:p w14:paraId="5D70E539" w14:textId="7927A9C1" w:rsidR="005C29C0" w:rsidRPr="005C29C0" w:rsidRDefault="005C29C0" w:rsidP="00152839">
      <w:pPr>
        <w:pStyle w:val="Bezmezer1"/>
        <w:numPr>
          <w:ilvl w:val="0"/>
          <w:numId w:val="40"/>
        </w:numPr>
        <w:spacing w:before="120" w:after="120"/>
        <w:ind w:left="426"/>
        <w:rPr>
          <w:rFonts w:asciiTheme="minorHAnsi" w:hAnsiTheme="minorHAnsi" w:cstheme="minorHAnsi"/>
          <w:sz w:val="22"/>
        </w:rPr>
      </w:pPr>
      <w:r w:rsidRPr="005C29C0">
        <w:rPr>
          <w:rFonts w:asciiTheme="minorHAnsi" w:hAnsiTheme="minorHAnsi" w:cstheme="minorHAnsi"/>
          <w:sz w:val="22"/>
        </w:rPr>
        <w:t xml:space="preserve">Smluvní strany konstatují, že Smlouva byla vyhotovena </w:t>
      </w:r>
      <w:r w:rsidRPr="003B1528">
        <w:rPr>
          <w:rFonts w:asciiTheme="minorHAnsi" w:hAnsiTheme="minorHAnsi" w:cstheme="minorHAnsi"/>
          <w:b/>
          <w:bCs/>
          <w:sz w:val="22"/>
        </w:rPr>
        <w:t>v jednom originálu v elektronické podobě</w:t>
      </w:r>
      <w:r w:rsidRPr="005C29C0">
        <w:rPr>
          <w:rFonts w:asciiTheme="minorHAnsi" w:hAnsiTheme="minorHAnsi" w:cstheme="minorHAnsi"/>
          <w:sz w:val="22"/>
        </w:rPr>
        <w:t>.</w:t>
      </w:r>
    </w:p>
    <w:p w14:paraId="4F16B5FD" w14:textId="54E9274F" w:rsidR="005C29C0" w:rsidRPr="005C29C0" w:rsidRDefault="005C29C0" w:rsidP="00152839">
      <w:pPr>
        <w:pStyle w:val="Bezmezer1"/>
        <w:numPr>
          <w:ilvl w:val="0"/>
          <w:numId w:val="40"/>
        </w:numPr>
        <w:spacing w:before="120" w:after="120"/>
        <w:ind w:left="426"/>
        <w:rPr>
          <w:rFonts w:asciiTheme="minorHAnsi" w:hAnsiTheme="minorHAnsi" w:cstheme="minorHAnsi"/>
          <w:sz w:val="22"/>
        </w:rPr>
      </w:pPr>
      <w:r w:rsidRPr="005C29C0">
        <w:rPr>
          <w:rFonts w:asciiTheme="minorHAnsi" w:hAnsiTheme="minorHAnsi" w:cstheme="minorHAnsi"/>
          <w:sz w:val="22"/>
        </w:rPr>
        <w:t>Smluvní strany se dohodly, že v případě zániku právního vztahu založeného Smlouvou zůstávají v platnosti a účinnosti i nadále ustanovení, z jejichž povahy vyplývá, že mají zůstat nedotčena zánikem právního vztahu založeného Smlouvou.</w:t>
      </w:r>
    </w:p>
    <w:p w14:paraId="6CEB2F21" w14:textId="0B3E7A17" w:rsidR="005C29C0" w:rsidRPr="000D4DAA" w:rsidRDefault="005C29C0" w:rsidP="000D4DAA">
      <w:pPr>
        <w:pStyle w:val="Bezmezer1"/>
        <w:numPr>
          <w:ilvl w:val="0"/>
          <w:numId w:val="40"/>
        </w:numPr>
        <w:spacing w:before="120" w:after="120"/>
        <w:ind w:left="426"/>
        <w:rPr>
          <w:rFonts w:asciiTheme="minorHAnsi" w:hAnsiTheme="minorHAnsi" w:cstheme="minorHAnsi"/>
          <w:sz w:val="22"/>
        </w:rPr>
      </w:pPr>
      <w:r w:rsidRPr="005C29C0">
        <w:rPr>
          <w:rFonts w:asciiTheme="minorHAnsi" w:hAnsiTheme="minorHAnsi" w:cstheme="minorHAnsi"/>
          <w:sz w:val="22"/>
        </w:rPr>
        <w:t xml:space="preserve">Obě smluvní strany potvrzují autentičnost Smlouvy a prohlašují, že si Smlouvu přečetly, jejímu obsahu porozuměly, s jejím obsahem souhlasí, že Smlouva byla sepsána na základě pravdivých </w:t>
      </w:r>
      <w:r w:rsidRPr="005C29C0">
        <w:rPr>
          <w:rFonts w:asciiTheme="minorHAnsi" w:hAnsiTheme="minorHAnsi" w:cstheme="minorHAnsi"/>
          <w:sz w:val="22"/>
        </w:rPr>
        <w:lastRenderedPageBreak/>
        <w:t xml:space="preserve">údajů, z jejich pravé a svobodné vůle a bez jednostranně nevýhodných podmínek, což stvrzují svým podpisem, resp. podpisem svého oprávněného zástupce. </w:t>
      </w:r>
    </w:p>
    <w:p w14:paraId="0DDF1B79" w14:textId="02925450" w:rsidR="005C29C0" w:rsidRDefault="005C29C0" w:rsidP="00152839">
      <w:pPr>
        <w:pStyle w:val="Bezmezer1"/>
        <w:numPr>
          <w:ilvl w:val="0"/>
          <w:numId w:val="40"/>
        </w:numPr>
        <w:spacing w:before="120" w:after="120"/>
        <w:ind w:left="426"/>
        <w:rPr>
          <w:rFonts w:asciiTheme="minorHAnsi" w:hAnsiTheme="minorHAnsi" w:cstheme="minorHAnsi"/>
          <w:sz w:val="22"/>
        </w:rPr>
      </w:pPr>
      <w:r w:rsidRPr="005C29C0">
        <w:rPr>
          <w:rFonts w:asciiTheme="minorHAnsi" w:hAnsiTheme="minorHAnsi" w:cstheme="minorHAnsi"/>
          <w:sz w:val="22"/>
        </w:rPr>
        <w:t>Nedílnou součást Smlouvy tvoří jako přílohy Smlouvy:</w:t>
      </w:r>
    </w:p>
    <w:p w14:paraId="035F9258" w14:textId="2C11217B" w:rsidR="00172E9C" w:rsidRPr="00536250" w:rsidRDefault="007126E0" w:rsidP="00FC4D3A">
      <w:pPr>
        <w:spacing w:after="0" w:line="240" w:lineRule="auto"/>
        <w:ind w:left="2127" w:hanging="1701"/>
        <w:rPr>
          <w:b/>
          <w:bCs/>
        </w:rPr>
      </w:pPr>
      <w:r w:rsidRPr="00536250">
        <w:rPr>
          <w:b/>
          <w:bCs/>
        </w:rPr>
        <w:t xml:space="preserve">Příloha č. 1 - </w:t>
      </w:r>
      <w:r w:rsidR="00CD42B9" w:rsidRPr="00536250">
        <w:rPr>
          <w:b/>
          <w:bCs/>
        </w:rPr>
        <w:tab/>
      </w:r>
      <w:bookmarkStart w:id="10" w:name="_Hlk156598617"/>
      <w:bookmarkStart w:id="11" w:name="_Hlk150001817"/>
      <w:r w:rsidR="00426C51" w:rsidRPr="00536250">
        <w:rPr>
          <w:b/>
          <w:bCs/>
        </w:rPr>
        <w:t>Položkový rozpočet</w:t>
      </w:r>
      <w:r w:rsidR="009335A9" w:rsidRPr="00536250">
        <w:rPr>
          <w:b/>
          <w:bCs/>
        </w:rPr>
        <w:t xml:space="preserve"> </w:t>
      </w:r>
      <w:bookmarkEnd w:id="10"/>
      <w:r w:rsidR="000D4DAA">
        <w:rPr>
          <w:b/>
          <w:bCs/>
        </w:rPr>
        <w:t>(</w:t>
      </w:r>
      <w:r w:rsidR="000D4DAA" w:rsidRPr="000D4DAA">
        <w:rPr>
          <w:b/>
          <w:bCs/>
        </w:rPr>
        <w:t>a_zařizovací předměty / b_stavební práce / c_elektro</w:t>
      </w:r>
      <w:r w:rsidR="000D4DAA">
        <w:rPr>
          <w:b/>
          <w:bCs/>
        </w:rPr>
        <w:t>)</w:t>
      </w:r>
    </w:p>
    <w:bookmarkEnd w:id="11"/>
    <w:p w14:paraId="2AD81B41" w14:textId="364E8C3A" w:rsidR="00090B8B" w:rsidRPr="00536250" w:rsidRDefault="00CD42B9" w:rsidP="002E0ACD">
      <w:pPr>
        <w:spacing w:after="0" w:line="240" w:lineRule="auto"/>
        <w:ind w:left="425"/>
        <w:rPr>
          <w:b/>
          <w:bCs/>
        </w:rPr>
      </w:pPr>
      <w:r w:rsidRPr="00536250">
        <w:rPr>
          <w:b/>
          <w:bCs/>
        </w:rPr>
        <w:t xml:space="preserve">Příloha č. </w:t>
      </w:r>
      <w:r w:rsidR="00172E9C" w:rsidRPr="00536250">
        <w:rPr>
          <w:b/>
          <w:bCs/>
        </w:rPr>
        <w:t>2</w:t>
      </w:r>
      <w:r w:rsidRPr="00536250">
        <w:rPr>
          <w:b/>
          <w:bCs/>
        </w:rPr>
        <w:t xml:space="preserve"> - </w:t>
      </w:r>
      <w:r w:rsidRPr="00536250">
        <w:rPr>
          <w:b/>
          <w:bCs/>
        </w:rPr>
        <w:tab/>
      </w:r>
      <w:r w:rsidR="009335A9" w:rsidRPr="00536250">
        <w:rPr>
          <w:b/>
          <w:bCs/>
        </w:rPr>
        <w:t xml:space="preserve">Harmonogram </w:t>
      </w:r>
      <w:r w:rsidR="00C624D3" w:rsidRPr="00536250">
        <w:rPr>
          <w:b/>
          <w:bCs/>
        </w:rPr>
        <w:t>provádění díla</w:t>
      </w:r>
    </w:p>
    <w:p w14:paraId="1B29DB18" w14:textId="66DECB02" w:rsidR="00090B8B" w:rsidRDefault="00090B8B" w:rsidP="002E0ACD">
      <w:pPr>
        <w:spacing w:after="0" w:line="240" w:lineRule="auto"/>
        <w:ind w:left="425"/>
        <w:rPr>
          <w:b/>
          <w:bCs/>
        </w:rPr>
      </w:pPr>
      <w:r w:rsidRPr="00536250">
        <w:rPr>
          <w:b/>
          <w:bCs/>
        </w:rPr>
        <w:t xml:space="preserve">Příloha č. </w:t>
      </w:r>
      <w:r w:rsidR="00172E9C" w:rsidRPr="00536250">
        <w:rPr>
          <w:b/>
          <w:bCs/>
        </w:rPr>
        <w:t>3</w:t>
      </w:r>
      <w:r w:rsidRPr="00536250">
        <w:rPr>
          <w:b/>
          <w:bCs/>
        </w:rPr>
        <w:t xml:space="preserve"> </w:t>
      </w:r>
      <w:r w:rsidR="00172E9C" w:rsidRPr="00536250">
        <w:rPr>
          <w:b/>
          <w:bCs/>
        </w:rPr>
        <w:t>-</w:t>
      </w:r>
      <w:r w:rsidRPr="00536250">
        <w:rPr>
          <w:b/>
          <w:bCs/>
        </w:rPr>
        <w:t xml:space="preserve"> </w:t>
      </w:r>
      <w:r w:rsidRPr="00536250">
        <w:rPr>
          <w:b/>
          <w:bCs/>
        </w:rPr>
        <w:tab/>
        <w:t>Seznam poddodavatelů</w:t>
      </w:r>
    </w:p>
    <w:p w14:paraId="782B581D" w14:textId="77777777" w:rsidR="00F00E8C" w:rsidRPr="00536250" w:rsidRDefault="00F00E8C" w:rsidP="002E0ACD">
      <w:pPr>
        <w:spacing w:after="0" w:line="240" w:lineRule="auto"/>
        <w:ind w:left="425"/>
        <w:rPr>
          <w:b/>
          <w:bCs/>
        </w:rPr>
      </w:pPr>
    </w:p>
    <w:p w14:paraId="59932C68" w14:textId="0A095020" w:rsidR="009335A9" w:rsidRDefault="009335A9" w:rsidP="007639D0">
      <w:pPr>
        <w:spacing w:after="0" w:line="240" w:lineRule="auto"/>
        <w:ind w:left="2127" w:hanging="1701"/>
        <w:jc w:val="both"/>
      </w:pPr>
    </w:p>
    <w:p w14:paraId="265A1E48" w14:textId="77777777" w:rsidR="00F00E8C" w:rsidRPr="00F00E8C" w:rsidRDefault="00F00E8C" w:rsidP="00F00E8C">
      <w:pPr>
        <w:spacing w:after="0" w:line="240" w:lineRule="auto"/>
        <w:ind w:left="2127" w:hanging="1701"/>
        <w:jc w:val="center"/>
        <w:rPr>
          <w:sz w:val="28"/>
          <w:szCs w:val="28"/>
        </w:rPr>
      </w:pPr>
    </w:p>
    <w:p w14:paraId="0EBABE41" w14:textId="77777777" w:rsidR="007D11B9" w:rsidRDefault="007D11B9" w:rsidP="007D11B9">
      <w:pPr>
        <w:jc w:val="both"/>
        <w:outlineLvl w:val="0"/>
        <w:rPr>
          <w:rFonts w:asciiTheme="minorHAnsi" w:hAnsiTheme="minorHAnsi" w:cstheme="minorHAnsi"/>
        </w:rPr>
      </w:pPr>
    </w:p>
    <w:p w14:paraId="2C641755" w14:textId="5A611C8C" w:rsidR="00A636FB" w:rsidRDefault="00B079A6" w:rsidP="007D11B9">
      <w:pPr>
        <w:jc w:val="both"/>
        <w:outlineLvl w:val="0"/>
        <w:rPr>
          <w:rFonts w:asciiTheme="minorHAnsi" w:hAnsiTheme="minorHAnsi" w:cstheme="minorHAnsi"/>
        </w:rPr>
      </w:pPr>
      <w:r>
        <w:rPr>
          <w:rFonts w:asciiTheme="minorHAnsi" w:hAnsiTheme="minorHAnsi" w:cstheme="minorHAnsi"/>
        </w:rPr>
        <w:t>V</w:t>
      </w:r>
      <w:r w:rsidR="005F4A26">
        <w:rPr>
          <w:rFonts w:asciiTheme="minorHAnsi" w:hAnsiTheme="minorHAnsi" w:cstheme="minorHAnsi"/>
        </w:rPr>
        <w:t xml:space="preserve"> Š</w:t>
      </w:r>
      <w:r w:rsidR="000D4DAA">
        <w:rPr>
          <w:rFonts w:asciiTheme="minorHAnsi" w:hAnsiTheme="minorHAnsi" w:cstheme="minorHAnsi"/>
        </w:rPr>
        <w:t>umné</w:t>
      </w:r>
      <w:r w:rsidR="009A4C21" w:rsidRPr="009A4C21">
        <w:rPr>
          <w:rFonts w:asciiTheme="minorHAnsi" w:hAnsiTheme="minorHAnsi" w:cstheme="minorHAnsi"/>
        </w:rPr>
        <w:t xml:space="preserve"> dne …………………….</w:t>
      </w:r>
      <w:r w:rsidR="009A4C21" w:rsidRPr="009A4C21">
        <w:rPr>
          <w:rFonts w:asciiTheme="minorHAnsi" w:hAnsiTheme="minorHAnsi" w:cstheme="minorHAnsi"/>
        </w:rPr>
        <w:tab/>
      </w:r>
      <w:r w:rsidR="005F4A26">
        <w:rPr>
          <w:rFonts w:asciiTheme="minorHAnsi" w:hAnsiTheme="minorHAnsi" w:cstheme="minorHAnsi"/>
        </w:rPr>
        <w:tab/>
      </w:r>
      <w:r w:rsidR="005F4A26">
        <w:rPr>
          <w:rFonts w:asciiTheme="minorHAnsi" w:hAnsiTheme="minorHAnsi" w:cstheme="minorHAnsi"/>
        </w:rPr>
        <w:tab/>
      </w:r>
      <w:r w:rsidR="005F4A26">
        <w:rPr>
          <w:rFonts w:asciiTheme="minorHAnsi" w:hAnsiTheme="minorHAnsi" w:cstheme="minorHAnsi"/>
        </w:rPr>
        <w:tab/>
      </w:r>
      <w:r w:rsidR="009A4C21" w:rsidRPr="009A4C21">
        <w:rPr>
          <w:rFonts w:asciiTheme="minorHAnsi" w:hAnsiTheme="minorHAnsi" w:cstheme="minorHAnsi"/>
        </w:rPr>
        <w:t xml:space="preserve">V </w:t>
      </w:r>
      <w:permStart w:id="107108384" w:edGrp="everyone"/>
      <w:r w:rsidR="009A4C21" w:rsidRPr="009A4C21">
        <w:rPr>
          <w:rFonts w:asciiTheme="minorHAnsi" w:hAnsiTheme="minorHAnsi" w:cstheme="minorHAnsi"/>
          <w:highlight w:val="yellow"/>
        </w:rPr>
        <w:t>………………………………</w:t>
      </w:r>
      <w:permEnd w:id="107108384"/>
      <w:r w:rsidR="009A4C21" w:rsidRPr="009A4C21">
        <w:rPr>
          <w:rFonts w:asciiTheme="minorHAnsi" w:hAnsiTheme="minorHAnsi" w:cstheme="minorHAnsi"/>
        </w:rPr>
        <w:t xml:space="preserve"> dne </w:t>
      </w:r>
      <w:permStart w:id="436173949" w:edGrp="everyone"/>
      <w:r w:rsidR="009A4C21" w:rsidRPr="009A4C21">
        <w:rPr>
          <w:rFonts w:asciiTheme="minorHAnsi" w:hAnsiTheme="minorHAnsi" w:cstheme="minorHAnsi"/>
          <w:highlight w:val="yellow"/>
        </w:rPr>
        <w:t>……………………</w:t>
      </w:r>
      <w:r w:rsidR="009A4C21" w:rsidRPr="009A4C21">
        <w:rPr>
          <w:rFonts w:asciiTheme="minorHAnsi" w:hAnsiTheme="minorHAnsi" w:cstheme="minorHAnsi"/>
        </w:rPr>
        <w:t xml:space="preserve"> </w:t>
      </w:r>
      <w:permEnd w:id="436173949"/>
    </w:p>
    <w:p w14:paraId="0791B429" w14:textId="77777777" w:rsidR="007D11B9" w:rsidRDefault="007D11B9" w:rsidP="009A4C21">
      <w:pPr>
        <w:jc w:val="both"/>
        <w:rPr>
          <w:rFonts w:asciiTheme="minorHAnsi" w:hAnsiTheme="minorHAnsi" w:cstheme="minorHAnsi"/>
        </w:rPr>
      </w:pPr>
    </w:p>
    <w:p w14:paraId="6C4552BD" w14:textId="540CBBE9" w:rsidR="009A4C21" w:rsidRPr="009A4C21" w:rsidRDefault="009A4C21" w:rsidP="009A4C21">
      <w:pPr>
        <w:jc w:val="both"/>
        <w:rPr>
          <w:rFonts w:asciiTheme="minorHAnsi" w:hAnsiTheme="minorHAnsi" w:cstheme="minorHAnsi"/>
        </w:rPr>
      </w:pPr>
      <w:r w:rsidRPr="009A4C21">
        <w:rPr>
          <w:rFonts w:asciiTheme="minorHAnsi" w:hAnsiTheme="minorHAnsi" w:cstheme="minorHAnsi"/>
        </w:rPr>
        <w:t xml:space="preserve">Za </w:t>
      </w:r>
      <w:r w:rsidR="002C6FBC">
        <w:rPr>
          <w:rFonts w:asciiTheme="minorHAnsi" w:hAnsiTheme="minorHAnsi" w:cstheme="minorHAnsi"/>
        </w:rPr>
        <w:t>O</w:t>
      </w:r>
      <w:r w:rsidRPr="009A4C21">
        <w:rPr>
          <w:rFonts w:asciiTheme="minorHAnsi" w:hAnsiTheme="minorHAnsi" w:cstheme="minorHAnsi"/>
        </w:rPr>
        <w:t>bjednatele:</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Za</w:t>
      </w:r>
      <w:r w:rsidR="002C6FBC">
        <w:rPr>
          <w:rFonts w:asciiTheme="minorHAnsi" w:hAnsiTheme="minorHAnsi" w:cstheme="minorHAnsi"/>
        </w:rPr>
        <w:t xml:space="preserve"> Zhotovitele</w:t>
      </w:r>
      <w:r w:rsidRPr="009A4C21">
        <w:rPr>
          <w:rFonts w:asciiTheme="minorHAnsi" w:hAnsiTheme="minorHAnsi" w:cstheme="minorHAnsi"/>
        </w:rPr>
        <w:t>:</w:t>
      </w:r>
    </w:p>
    <w:p w14:paraId="32FE40ED" w14:textId="77777777" w:rsidR="009A4C21" w:rsidRPr="009A4C21" w:rsidRDefault="009A4C21" w:rsidP="009A4C21">
      <w:pPr>
        <w:jc w:val="both"/>
        <w:rPr>
          <w:rFonts w:asciiTheme="minorHAnsi" w:hAnsiTheme="minorHAnsi" w:cstheme="minorHAnsi"/>
        </w:rPr>
      </w:pPr>
    </w:p>
    <w:p w14:paraId="6C8DC9AA" w14:textId="43D7F9B5" w:rsidR="009A4C21" w:rsidRPr="009A4C21" w:rsidRDefault="009A4C21" w:rsidP="009A4C21">
      <w:pPr>
        <w:jc w:val="both"/>
        <w:rPr>
          <w:rFonts w:asciiTheme="minorHAnsi" w:hAnsiTheme="minorHAnsi" w:cstheme="minorHAnsi"/>
        </w:rPr>
      </w:pPr>
      <w:r w:rsidRPr="009A4C21">
        <w:rPr>
          <w:rFonts w:asciiTheme="minorHAnsi" w:hAnsiTheme="minorHAnsi" w:cstheme="minorHAnsi"/>
        </w:rPr>
        <w:t>………...........................................</w:t>
      </w:r>
      <w:r w:rsidR="00A95977">
        <w:rPr>
          <w:rFonts w:asciiTheme="minorHAnsi" w:hAnsiTheme="minorHAnsi" w:cstheme="minorHAnsi"/>
        </w:rPr>
        <w:t>..</w:t>
      </w:r>
      <w:r w:rsidRPr="009A4C21">
        <w:rPr>
          <w:rFonts w:asciiTheme="minorHAnsi" w:hAnsiTheme="minorHAnsi" w:cstheme="minorHAnsi"/>
        </w:rPr>
        <w:t>...</w:t>
      </w:r>
      <w:r w:rsidRPr="009A4C21">
        <w:rPr>
          <w:rFonts w:asciiTheme="minorHAnsi" w:hAnsiTheme="minorHAnsi" w:cstheme="minorHAnsi"/>
        </w:rPr>
        <w:tab/>
      </w:r>
      <w:r w:rsidRPr="009A4C21">
        <w:rPr>
          <w:rFonts w:asciiTheme="minorHAnsi" w:hAnsiTheme="minorHAnsi" w:cstheme="minorHAnsi"/>
        </w:rPr>
        <w:tab/>
      </w:r>
      <w:r w:rsidRPr="009A4C21">
        <w:rPr>
          <w:rFonts w:asciiTheme="minorHAnsi" w:hAnsiTheme="minorHAnsi" w:cstheme="minorHAnsi"/>
        </w:rPr>
        <w:tab/>
        <w:t>.........................................................</w:t>
      </w:r>
    </w:p>
    <w:p w14:paraId="3F69DE5F" w14:textId="3A962EBF" w:rsidR="003A09C5" w:rsidRDefault="000D4DAA" w:rsidP="001671DD">
      <w:pPr>
        <w:rPr>
          <w:rFonts w:cs="Calibri"/>
        </w:rPr>
      </w:pPr>
      <w:r w:rsidRPr="000D4DAA">
        <w:rPr>
          <w:rFonts w:asciiTheme="minorHAnsi" w:hAnsiTheme="minorHAnsi" w:cstheme="minorHAnsi"/>
        </w:rPr>
        <w:t>Petr Cejpek</w:t>
      </w:r>
      <w:r w:rsidR="005F4A26" w:rsidRPr="005F4A26">
        <w:rPr>
          <w:rFonts w:asciiTheme="minorHAnsi" w:hAnsiTheme="minorHAnsi" w:cstheme="minorHAnsi"/>
        </w:rPr>
        <w:t>, starosta</w:t>
      </w:r>
      <w:r w:rsidR="009A4C21" w:rsidRPr="009A4C21">
        <w:rPr>
          <w:rFonts w:asciiTheme="minorHAnsi" w:hAnsiTheme="minorHAnsi" w:cstheme="minorHAnsi"/>
        </w:rPr>
        <w:tab/>
      </w:r>
      <w:r w:rsidR="009A4C21" w:rsidRPr="009A4C21">
        <w:rPr>
          <w:rFonts w:asciiTheme="minorHAnsi" w:hAnsiTheme="minorHAnsi" w:cstheme="minorHAnsi"/>
        </w:rPr>
        <w:tab/>
      </w:r>
      <w:r w:rsidR="009A4C21" w:rsidRPr="009A4C21">
        <w:rPr>
          <w:rFonts w:asciiTheme="minorHAnsi" w:hAnsiTheme="minorHAnsi" w:cstheme="minorHAnsi"/>
        </w:rPr>
        <w:tab/>
        <w:t xml:space="preserve">      </w:t>
      </w:r>
      <w:r>
        <w:rPr>
          <w:rFonts w:asciiTheme="minorHAnsi" w:hAnsiTheme="minorHAnsi" w:cstheme="minorHAnsi"/>
        </w:rPr>
        <w:tab/>
      </w:r>
      <w:r>
        <w:rPr>
          <w:rFonts w:asciiTheme="minorHAnsi" w:hAnsiTheme="minorHAnsi" w:cstheme="minorHAnsi"/>
        </w:rPr>
        <w:tab/>
      </w:r>
      <w:r w:rsidR="009A4C21" w:rsidRPr="009A4C21">
        <w:rPr>
          <w:rFonts w:asciiTheme="minorHAnsi" w:hAnsiTheme="minorHAnsi" w:cstheme="minorHAnsi"/>
        </w:rPr>
        <w:t xml:space="preserve">  </w:t>
      </w:r>
      <w:permStart w:id="785384418" w:edGrp="everyone"/>
      <w:r w:rsidR="009A4C21" w:rsidRPr="009A4C21">
        <w:rPr>
          <w:rFonts w:asciiTheme="minorHAnsi" w:hAnsiTheme="minorHAnsi" w:cstheme="minorHAnsi"/>
          <w:highlight w:val="yellow"/>
        </w:rPr>
        <w:t>…………</w:t>
      </w:r>
      <w:r w:rsidR="009A4C21" w:rsidRPr="009A4C21">
        <w:rPr>
          <w:rFonts w:asciiTheme="minorHAnsi" w:hAnsiTheme="minorHAnsi" w:cstheme="minorHAnsi"/>
        </w:rPr>
        <w:t>,</w:t>
      </w:r>
      <w:r w:rsidR="009A4C21" w:rsidRPr="009A4C21">
        <w:rPr>
          <w:rFonts w:asciiTheme="minorHAnsi" w:hAnsiTheme="minorHAnsi" w:cstheme="minorHAnsi"/>
          <w:highlight w:val="yellow"/>
        </w:rPr>
        <w:t>…………</w:t>
      </w:r>
      <w:permEnd w:id="785384418"/>
      <w:r w:rsidR="003A09C5">
        <w:rPr>
          <w:rFonts w:cs="Calibri"/>
        </w:rPr>
        <w:br w:type="page"/>
      </w:r>
    </w:p>
    <w:p w14:paraId="0F12B92E" w14:textId="1E5299CF" w:rsidR="007126E0" w:rsidRDefault="009270BF" w:rsidP="007126E0">
      <w:pPr>
        <w:rPr>
          <w:rFonts w:cs="Calibri"/>
        </w:rPr>
      </w:pPr>
      <w:r>
        <w:rPr>
          <w:rFonts w:cs="Calibri"/>
        </w:rPr>
        <w:lastRenderedPageBreak/>
        <w:t xml:space="preserve">Příloha č. 1 </w:t>
      </w:r>
    </w:p>
    <w:p w14:paraId="59D4F00D" w14:textId="77777777" w:rsidR="000D4DAA" w:rsidRDefault="002C6FBC" w:rsidP="00536250">
      <w:pPr>
        <w:ind w:left="708" w:firstLine="708"/>
        <w:jc w:val="center"/>
        <w:rPr>
          <w:rFonts w:cs="Calibri"/>
          <w:b/>
          <w:bCs/>
          <w:sz w:val="24"/>
          <w:szCs w:val="24"/>
        </w:rPr>
      </w:pPr>
      <w:r w:rsidRPr="002C6FBC">
        <w:rPr>
          <w:rFonts w:cs="Calibri"/>
          <w:b/>
          <w:bCs/>
          <w:sz w:val="24"/>
          <w:szCs w:val="24"/>
        </w:rPr>
        <w:t>Oceněný soupis prací</w:t>
      </w:r>
    </w:p>
    <w:p w14:paraId="4DE8D838" w14:textId="590A015B" w:rsidR="00FC4D3A" w:rsidRDefault="002C6FBC" w:rsidP="00536250">
      <w:pPr>
        <w:ind w:left="708" w:firstLine="708"/>
        <w:jc w:val="center"/>
        <w:rPr>
          <w:rFonts w:cs="Calibri"/>
          <w:b/>
          <w:bCs/>
          <w:sz w:val="24"/>
          <w:szCs w:val="24"/>
        </w:rPr>
      </w:pPr>
      <w:r w:rsidRPr="002C6FBC">
        <w:rPr>
          <w:rFonts w:cs="Calibri"/>
          <w:b/>
          <w:bCs/>
          <w:sz w:val="24"/>
          <w:szCs w:val="24"/>
        </w:rPr>
        <w:t xml:space="preserve"> (výkaz výměr</w:t>
      </w:r>
      <w:r w:rsidR="000D4DAA">
        <w:rPr>
          <w:rFonts w:cs="Calibri"/>
          <w:b/>
          <w:bCs/>
          <w:sz w:val="24"/>
          <w:szCs w:val="24"/>
        </w:rPr>
        <w:t xml:space="preserve"> a, b, c)</w:t>
      </w:r>
    </w:p>
    <w:p w14:paraId="7BE48B84" w14:textId="014CF46A" w:rsidR="00130EAD" w:rsidRDefault="003E4E2B" w:rsidP="002C6FBC">
      <w:pPr>
        <w:jc w:val="both"/>
        <w:rPr>
          <w:b/>
          <w:bCs/>
        </w:rPr>
      </w:pPr>
      <w:permStart w:id="176514418" w:edGrp="everyone"/>
      <w:r>
        <w:rPr>
          <w:rFonts w:cs="Arial"/>
          <w:i/>
          <w:highlight w:val="yellow"/>
        </w:rPr>
        <w:t xml:space="preserve">Jako příloha č. 1 </w:t>
      </w:r>
      <w:r w:rsidR="00C624D3">
        <w:rPr>
          <w:rFonts w:cs="Arial"/>
          <w:i/>
          <w:highlight w:val="yellow"/>
        </w:rPr>
        <w:t>S</w:t>
      </w:r>
      <w:r w:rsidR="002C6FBC">
        <w:rPr>
          <w:rFonts w:cs="Arial"/>
          <w:i/>
          <w:highlight w:val="yellow"/>
        </w:rPr>
        <w:t>mlouvy o dílo</w:t>
      </w:r>
      <w:r w:rsidR="009270BF" w:rsidRPr="004A5301">
        <w:rPr>
          <w:i/>
          <w:highlight w:val="yellow"/>
        </w:rPr>
        <w:t xml:space="preserve"> bud</w:t>
      </w:r>
      <w:r w:rsidR="002C6FBC">
        <w:rPr>
          <w:i/>
          <w:highlight w:val="yellow"/>
        </w:rPr>
        <w:t>e</w:t>
      </w:r>
      <w:r w:rsidR="002C6FBC">
        <w:rPr>
          <w:i/>
        </w:rPr>
        <w:t xml:space="preserve"> přiložen </w:t>
      </w:r>
      <w:r w:rsidR="003F088B">
        <w:rPr>
          <w:i/>
        </w:rPr>
        <w:t>položkový rozpočet (</w:t>
      </w:r>
      <w:r w:rsidR="008478CF">
        <w:rPr>
          <w:i/>
        </w:rPr>
        <w:t xml:space="preserve">oceněný soupis prací </w:t>
      </w:r>
      <w:r w:rsidR="003F088B">
        <w:rPr>
          <w:i/>
        </w:rPr>
        <w:t xml:space="preserve">s </w:t>
      </w:r>
      <w:r w:rsidR="008478CF">
        <w:rPr>
          <w:i/>
        </w:rPr>
        <w:t>výkaz</w:t>
      </w:r>
      <w:r w:rsidR="003F088B">
        <w:rPr>
          <w:i/>
        </w:rPr>
        <w:t>em</w:t>
      </w:r>
      <w:r w:rsidR="008478CF">
        <w:rPr>
          <w:i/>
        </w:rPr>
        <w:t xml:space="preserve"> výměr) </w:t>
      </w:r>
      <w:r w:rsidR="002C6FBC">
        <w:rPr>
          <w:i/>
        </w:rPr>
        <w:t xml:space="preserve">ve formátu .pdf </w:t>
      </w:r>
      <w:permEnd w:id="176514418"/>
    </w:p>
    <w:p w14:paraId="1F18647F" w14:textId="69693CE2" w:rsidR="00130EAD" w:rsidRDefault="00130EAD">
      <w:pPr>
        <w:spacing w:after="160" w:line="259" w:lineRule="auto"/>
        <w:rPr>
          <w:b/>
          <w:bCs/>
          <w:highlight w:val="yellow"/>
        </w:rPr>
      </w:pPr>
      <w:r>
        <w:rPr>
          <w:b/>
          <w:bCs/>
          <w:highlight w:val="yellow"/>
        </w:rPr>
        <w:br w:type="page"/>
      </w:r>
    </w:p>
    <w:p w14:paraId="7587E9B4" w14:textId="508392D7" w:rsidR="00C624D3" w:rsidRPr="00925E68" w:rsidRDefault="00C624D3" w:rsidP="00C624D3">
      <w:pPr>
        <w:rPr>
          <w:bCs/>
        </w:rPr>
      </w:pPr>
      <w:r w:rsidRPr="00925E68">
        <w:rPr>
          <w:bCs/>
        </w:rPr>
        <w:lastRenderedPageBreak/>
        <w:t xml:space="preserve">Příloha č. </w:t>
      </w:r>
      <w:r w:rsidR="00925E68" w:rsidRPr="00925E68">
        <w:rPr>
          <w:bCs/>
        </w:rPr>
        <w:t>2</w:t>
      </w:r>
    </w:p>
    <w:p w14:paraId="7A1DA495" w14:textId="441EC840" w:rsidR="00C624D3" w:rsidRDefault="00C624D3" w:rsidP="00C624D3">
      <w:pPr>
        <w:jc w:val="center"/>
        <w:rPr>
          <w:rFonts w:cs="Calibri"/>
          <w:b/>
          <w:bCs/>
          <w:sz w:val="24"/>
          <w:szCs w:val="24"/>
        </w:rPr>
      </w:pPr>
      <w:r>
        <w:rPr>
          <w:rFonts w:cs="Calibri"/>
          <w:b/>
          <w:bCs/>
          <w:sz w:val="24"/>
          <w:szCs w:val="24"/>
        </w:rPr>
        <w:t>Harmonogram provádění díla</w:t>
      </w:r>
    </w:p>
    <w:p w14:paraId="5E3FF49E" w14:textId="730E4601" w:rsidR="00C624D3" w:rsidRDefault="00C624D3" w:rsidP="00C624D3">
      <w:pPr>
        <w:jc w:val="both"/>
        <w:rPr>
          <w:b/>
          <w:bCs/>
        </w:rPr>
      </w:pPr>
      <w:permStart w:id="915224927" w:edGrp="everyone"/>
      <w:r>
        <w:rPr>
          <w:rFonts w:cs="Arial"/>
          <w:i/>
          <w:highlight w:val="yellow"/>
        </w:rPr>
        <w:t xml:space="preserve">Jako příloha č. </w:t>
      </w:r>
      <w:r w:rsidR="00925E68">
        <w:rPr>
          <w:rFonts w:cs="Arial"/>
          <w:i/>
          <w:highlight w:val="yellow"/>
        </w:rPr>
        <w:t>2</w:t>
      </w:r>
      <w:r w:rsidR="003E79B4">
        <w:rPr>
          <w:rFonts w:cs="Arial"/>
          <w:i/>
          <w:highlight w:val="yellow"/>
        </w:rPr>
        <w:t xml:space="preserve"> S</w:t>
      </w:r>
      <w:r>
        <w:rPr>
          <w:rFonts w:cs="Arial"/>
          <w:i/>
          <w:highlight w:val="yellow"/>
        </w:rPr>
        <w:t>mlouvy o dílo</w:t>
      </w:r>
      <w:r w:rsidRPr="004A5301">
        <w:rPr>
          <w:i/>
          <w:highlight w:val="yellow"/>
        </w:rPr>
        <w:t xml:space="preserve"> bud</w:t>
      </w:r>
      <w:r>
        <w:rPr>
          <w:i/>
          <w:highlight w:val="yellow"/>
        </w:rPr>
        <w:t>e</w:t>
      </w:r>
      <w:r>
        <w:rPr>
          <w:i/>
        </w:rPr>
        <w:t xml:space="preserve"> </w:t>
      </w:r>
      <w:r w:rsidR="003E79B4">
        <w:rPr>
          <w:i/>
        </w:rPr>
        <w:t xml:space="preserve">již v rámci nabídky </w:t>
      </w:r>
      <w:r>
        <w:rPr>
          <w:i/>
        </w:rPr>
        <w:t xml:space="preserve">přiložen </w:t>
      </w:r>
      <w:r w:rsidR="003E79B4">
        <w:rPr>
          <w:i/>
        </w:rPr>
        <w:t>harmonogram provádění díla</w:t>
      </w:r>
      <w:r w:rsidR="006A4ECE">
        <w:rPr>
          <w:i/>
        </w:rPr>
        <w:t xml:space="preserve"> ve formátu .pdf</w:t>
      </w:r>
      <w:r w:rsidR="007F7FB2">
        <w:rPr>
          <w:i/>
        </w:rPr>
        <w:t xml:space="preserve"> – harmonogram musí zohledňovat </w:t>
      </w:r>
      <w:r w:rsidR="00CB5BE6">
        <w:rPr>
          <w:i/>
        </w:rPr>
        <w:t>požadavky objednatele na plnění předmětu smlouvy</w:t>
      </w:r>
      <w:permEnd w:id="915224927"/>
    </w:p>
    <w:p w14:paraId="0F029B11" w14:textId="7281A309" w:rsidR="00327C89" w:rsidRPr="00C624D3" w:rsidRDefault="00327C89">
      <w:pPr>
        <w:spacing w:after="160" w:line="259" w:lineRule="auto"/>
        <w:rPr>
          <w:rFonts w:asciiTheme="minorHAnsi" w:hAnsiTheme="minorHAnsi" w:cstheme="minorHAnsi"/>
          <w:highlight w:val="yellow"/>
        </w:rPr>
      </w:pPr>
      <w:r w:rsidRPr="00C624D3">
        <w:rPr>
          <w:rFonts w:asciiTheme="minorHAnsi" w:hAnsiTheme="minorHAnsi" w:cstheme="minorHAnsi"/>
          <w:highlight w:val="yellow"/>
        </w:rPr>
        <w:br w:type="page"/>
      </w:r>
    </w:p>
    <w:p w14:paraId="3B310F11" w14:textId="7D6A653E" w:rsidR="003F256B" w:rsidRPr="00A636FB" w:rsidRDefault="003F256B" w:rsidP="003F256B">
      <w:pPr>
        <w:rPr>
          <w:rFonts w:asciiTheme="minorHAnsi" w:hAnsiTheme="minorHAnsi" w:cstheme="minorHAnsi"/>
        </w:rPr>
      </w:pPr>
      <w:r w:rsidRPr="00A636FB">
        <w:rPr>
          <w:rFonts w:asciiTheme="minorHAnsi" w:hAnsiTheme="minorHAnsi" w:cstheme="minorHAnsi"/>
        </w:rPr>
        <w:lastRenderedPageBreak/>
        <w:t>Příloha č.</w:t>
      </w:r>
      <w:r w:rsidR="007C66DE">
        <w:rPr>
          <w:rFonts w:asciiTheme="minorHAnsi" w:hAnsiTheme="minorHAnsi" w:cstheme="minorHAnsi"/>
        </w:rPr>
        <w:t xml:space="preserve"> </w:t>
      </w:r>
      <w:r w:rsidR="00925E68">
        <w:rPr>
          <w:rFonts w:asciiTheme="minorHAnsi" w:hAnsiTheme="minorHAnsi" w:cstheme="minorHAnsi"/>
        </w:rPr>
        <w:t>3</w:t>
      </w:r>
    </w:p>
    <w:p w14:paraId="6A6B20A8" w14:textId="19097A44" w:rsidR="009E2C8C" w:rsidRPr="00536250" w:rsidRDefault="003F256B" w:rsidP="00536250">
      <w:pPr>
        <w:pStyle w:val="Zkladntext2"/>
        <w:spacing w:line="240" w:lineRule="auto"/>
        <w:jc w:val="center"/>
        <w:rPr>
          <w:rFonts w:asciiTheme="minorHAnsi" w:hAnsiTheme="minorHAnsi" w:cstheme="minorHAnsi"/>
          <w:b/>
          <w:sz w:val="24"/>
          <w:szCs w:val="24"/>
        </w:rPr>
      </w:pPr>
      <w:r w:rsidRPr="00536250">
        <w:rPr>
          <w:rFonts w:asciiTheme="minorHAnsi" w:hAnsiTheme="minorHAnsi" w:cstheme="minorHAnsi"/>
          <w:b/>
          <w:sz w:val="24"/>
          <w:szCs w:val="24"/>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3F256B" w:rsidRPr="00A636FB" w14:paraId="2EF0A4F1" w14:textId="77777777" w:rsidTr="00EC03BD">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72235DBC"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Zadavatel:</w:t>
            </w:r>
          </w:p>
        </w:tc>
        <w:tc>
          <w:tcPr>
            <w:tcW w:w="8358"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51CFE0D1" w14:textId="6424A6D9" w:rsidR="003F256B" w:rsidRPr="005F4A26" w:rsidRDefault="000D4DAA" w:rsidP="00EC03BD">
            <w:pPr>
              <w:spacing w:after="0" w:line="240" w:lineRule="auto"/>
              <w:rPr>
                <w:rFonts w:asciiTheme="minorHAnsi" w:hAnsiTheme="minorHAnsi" w:cstheme="minorHAnsi"/>
                <w:sz w:val="20"/>
                <w:szCs w:val="20"/>
              </w:rPr>
            </w:pPr>
            <w:r w:rsidRPr="000D4DAA">
              <w:rPr>
                <w:rFonts w:asciiTheme="minorHAnsi" w:hAnsiTheme="minorHAnsi" w:cstheme="minorHAnsi"/>
                <w:sz w:val="20"/>
                <w:szCs w:val="20"/>
              </w:rPr>
              <w:t>Obec Šumná</w:t>
            </w:r>
          </w:p>
        </w:tc>
      </w:tr>
      <w:tr w:rsidR="003F256B" w:rsidRPr="00A636FB" w14:paraId="64C65A8E"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60F4846B"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sídlo zadavatele:</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F88F908" w14:textId="3173D8A6" w:rsidR="003F256B" w:rsidRPr="005F4A26" w:rsidRDefault="000D4DAA" w:rsidP="00EC03BD">
            <w:pPr>
              <w:spacing w:after="0" w:line="240" w:lineRule="auto"/>
              <w:rPr>
                <w:rFonts w:asciiTheme="minorHAnsi" w:hAnsiTheme="minorHAnsi" w:cstheme="minorHAnsi"/>
                <w:sz w:val="20"/>
                <w:szCs w:val="20"/>
              </w:rPr>
            </w:pPr>
            <w:r w:rsidRPr="000D4DAA">
              <w:rPr>
                <w:rFonts w:asciiTheme="minorHAnsi" w:hAnsiTheme="minorHAnsi" w:cstheme="minorHAnsi"/>
                <w:sz w:val="20"/>
                <w:szCs w:val="20"/>
              </w:rPr>
              <w:t>Šumná 149, 671 02 Šumná</w:t>
            </w:r>
          </w:p>
        </w:tc>
      </w:tr>
      <w:tr w:rsidR="003F256B" w:rsidRPr="00A636FB" w14:paraId="0AF0224A"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288CF1B3"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zastoupený:</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42211A06" w14:textId="22B9C95E" w:rsidR="003F256B" w:rsidRPr="005F4A26" w:rsidRDefault="000D4DAA" w:rsidP="00EC03BD">
            <w:pPr>
              <w:spacing w:after="0" w:line="240" w:lineRule="auto"/>
              <w:rPr>
                <w:rFonts w:asciiTheme="minorHAnsi" w:hAnsiTheme="minorHAnsi" w:cstheme="minorHAnsi"/>
                <w:sz w:val="20"/>
                <w:szCs w:val="20"/>
              </w:rPr>
            </w:pPr>
            <w:r>
              <w:rPr>
                <w:rFonts w:asciiTheme="minorHAnsi" w:hAnsiTheme="minorHAnsi" w:cstheme="minorHAnsi"/>
                <w:sz w:val="20"/>
                <w:szCs w:val="20"/>
              </w:rPr>
              <w:t>Petr Cejpek</w:t>
            </w:r>
            <w:r w:rsidR="005F4A26" w:rsidRPr="005F4A26">
              <w:rPr>
                <w:rFonts w:asciiTheme="minorHAnsi" w:hAnsiTheme="minorHAnsi" w:cstheme="minorHAnsi"/>
                <w:sz w:val="20"/>
                <w:szCs w:val="20"/>
              </w:rPr>
              <w:t>, starosta obce</w:t>
            </w:r>
          </w:p>
        </w:tc>
      </w:tr>
      <w:tr w:rsidR="003F256B" w:rsidRPr="00A636FB" w14:paraId="7577531D"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396016A6"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IČO:</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3651A6C3" w14:textId="43E95AE0" w:rsidR="003F256B" w:rsidRPr="005F4A26" w:rsidRDefault="000D4DAA" w:rsidP="00EC03BD">
            <w:pPr>
              <w:spacing w:after="0" w:line="240" w:lineRule="auto"/>
              <w:rPr>
                <w:rFonts w:asciiTheme="minorHAnsi" w:hAnsiTheme="minorHAnsi" w:cstheme="minorHAnsi"/>
                <w:sz w:val="20"/>
                <w:szCs w:val="20"/>
              </w:rPr>
            </w:pPr>
            <w:r w:rsidRPr="00E60CA8">
              <w:rPr>
                <w:rFonts w:asciiTheme="minorHAnsi" w:hAnsiTheme="minorHAnsi" w:cstheme="minorHAnsi"/>
                <w:sz w:val="20"/>
                <w:szCs w:val="20"/>
              </w:rPr>
              <w:t>00293610</w:t>
            </w:r>
          </w:p>
        </w:tc>
      </w:tr>
      <w:tr w:rsidR="003F256B" w:rsidRPr="00A636FB" w14:paraId="67823A3E" w14:textId="77777777" w:rsidTr="00EC03BD">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DBC7C4A"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název VZ:</w:t>
            </w:r>
          </w:p>
        </w:tc>
        <w:tc>
          <w:tcPr>
            <w:tcW w:w="8358" w:type="dxa"/>
            <w:gridSpan w:val="4"/>
            <w:tcBorders>
              <w:top w:val="single" w:sz="4" w:space="0" w:color="auto"/>
              <w:left w:val="nil"/>
              <w:bottom w:val="single" w:sz="4" w:space="0" w:color="auto"/>
              <w:right w:val="single" w:sz="12" w:space="0" w:color="auto"/>
            </w:tcBorders>
            <w:shd w:val="clear" w:color="auto" w:fill="auto"/>
            <w:vAlign w:val="center"/>
            <w:hideMark/>
          </w:tcPr>
          <w:p w14:paraId="42F90D5B" w14:textId="4766F208" w:rsidR="003F256B" w:rsidRPr="00A636FB" w:rsidRDefault="000D4DAA" w:rsidP="000D4DAA">
            <w:pPr>
              <w:spacing w:after="0" w:line="240" w:lineRule="auto"/>
              <w:rPr>
                <w:rFonts w:asciiTheme="minorHAnsi" w:hAnsiTheme="minorHAnsi" w:cstheme="minorHAnsi"/>
                <w:b/>
                <w:bCs/>
                <w:sz w:val="20"/>
                <w:szCs w:val="20"/>
              </w:rPr>
            </w:pPr>
            <w:r w:rsidRPr="000D4DAA">
              <w:rPr>
                <w:rFonts w:asciiTheme="minorHAnsi" w:hAnsiTheme="minorHAnsi" w:cstheme="minorHAnsi"/>
                <w:b/>
                <w:bCs/>
                <w:sz w:val="20"/>
                <w:szCs w:val="20"/>
              </w:rPr>
              <w:t>Dodávka gastro vybavení a související stavební úpravy kuchyně ZŠ a MŠ Šumná</w:t>
            </w:r>
          </w:p>
        </w:tc>
      </w:tr>
      <w:tr w:rsidR="003F256B" w:rsidRPr="00A636FB" w14:paraId="09B024DB" w14:textId="77777777" w:rsidTr="00EC03BD">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0A0142BB" w14:textId="77777777" w:rsidR="003F256B" w:rsidRPr="00A636FB" w:rsidRDefault="003F256B" w:rsidP="00EC03BD">
            <w:pPr>
              <w:spacing w:after="0" w:line="240" w:lineRule="auto"/>
              <w:jc w:val="right"/>
              <w:rPr>
                <w:rFonts w:asciiTheme="minorHAnsi" w:hAnsiTheme="minorHAnsi" w:cstheme="minorHAnsi"/>
                <w:i/>
                <w:iCs/>
                <w:sz w:val="20"/>
                <w:szCs w:val="20"/>
              </w:rPr>
            </w:pPr>
            <w:r w:rsidRPr="00A636FB">
              <w:rPr>
                <w:rFonts w:asciiTheme="minorHAnsi" w:hAnsiTheme="minorHAnsi" w:cstheme="minorHAnsi"/>
                <w:i/>
                <w:iCs/>
                <w:sz w:val="20"/>
                <w:szCs w:val="20"/>
              </w:rPr>
              <w:t>druh zadávacího řízení:</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6D69AA1E" w14:textId="4552652C" w:rsidR="003F256B" w:rsidRPr="005F4A26" w:rsidRDefault="00BD3C85" w:rsidP="00EC03BD">
            <w:pPr>
              <w:spacing w:after="0" w:line="240" w:lineRule="auto"/>
              <w:rPr>
                <w:rFonts w:asciiTheme="minorHAnsi" w:hAnsiTheme="minorHAnsi" w:cstheme="minorHAnsi"/>
                <w:sz w:val="20"/>
                <w:szCs w:val="20"/>
              </w:rPr>
            </w:pPr>
            <w:r w:rsidRPr="005F4A26">
              <w:rPr>
                <w:rFonts w:asciiTheme="minorHAnsi" w:hAnsiTheme="minorHAnsi" w:cstheme="minorHAnsi"/>
                <w:sz w:val="20"/>
                <w:szCs w:val="20"/>
              </w:rPr>
              <w:t>po</w:t>
            </w:r>
            <w:r w:rsidR="003F256B" w:rsidRPr="005F4A26">
              <w:rPr>
                <w:rFonts w:asciiTheme="minorHAnsi" w:hAnsiTheme="minorHAnsi" w:cstheme="minorHAnsi"/>
                <w:sz w:val="20"/>
                <w:szCs w:val="20"/>
              </w:rPr>
              <w:t xml:space="preserve">dlimitní veřejná zakázka na </w:t>
            </w:r>
            <w:r w:rsidR="000D4DAA">
              <w:rPr>
                <w:rFonts w:asciiTheme="minorHAnsi" w:hAnsiTheme="minorHAnsi" w:cstheme="minorHAnsi"/>
                <w:sz w:val="20"/>
                <w:szCs w:val="20"/>
              </w:rPr>
              <w:t>dodávky</w:t>
            </w:r>
            <w:r w:rsidR="003F256B" w:rsidRPr="005F4A26">
              <w:rPr>
                <w:rFonts w:asciiTheme="minorHAnsi" w:hAnsiTheme="minorHAnsi" w:cstheme="minorHAnsi"/>
                <w:sz w:val="20"/>
                <w:szCs w:val="20"/>
              </w:rPr>
              <w:t xml:space="preserve"> z</w:t>
            </w:r>
            <w:r w:rsidR="005F4A26">
              <w:rPr>
                <w:rFonts w:asciiTheme="minorHAnsi" w:hAnsiTheme="minorHAnsi" w:cstheme="minorHAnsi"/>
                <w:sz w:val="20"/>
                <w:szCs w:val="20"/>
              </w:rPr>
              <w:t>a</w:t>
            </w:r>
            <w:r w:rsidR="003F256B" w:rsidRPr="005F4A26">
              <w:rPr>
                <w:rFonts w:asciiTheme="minorHAnsi" w:hAnsiTheme="minorHAnsi" w:cstheme="minorHAnsi"/>
                <w:sz w:val="20"/>
                <w:szCs w:val="20"/>
              </w:rPr>
              <w:t>dávaná v</w:t>
            </w:r>
            <w:r w:rsidRPr="005F4A26">
              <w:rPr>
                <w:rFonts w:asciiTheme="minorHAnsi" w:hAnsiTheme="minorHAnsi" w:cstheme="minorHAnsi"/>
                <w:sz w:val="20"/>
                <w:szCs w:val="20"/>
              </w:rPr>
              <w:t>e zjed</w:t>
            </w:r>
            <w:r w:rsidR="00445F2E" w:rsidRPr="005F4A26">
              <w:rPr>
                <w:rFonts w:asciiTheme="minorHAnsi" w:hAnsiTheme="minorHAnsi" w:cstheme="minorHAnsi"/>
                <w:sz w:val="20"/>
                <w:szCs w:val="20"/>
              </w:rPr>
              <w:t>n</w:t>
            </w:r>
            <w:r w:rsidRPr="005F4A26">
              <w:rPr>
                <w:rFonts w:asciiTheme="minorHAnsi" w:hAnsiTheme="minorHAnsi" w:cstheme="minorHAnsi"/>
                <w:sz w:val="20"/>
                <w:szCs w:val="20"/>
              </w:rPr>
              <w:t>odušeném podlimitním řízen</w:t>
            </w:r>
            <w:r w:rsidR="00536250" w:rsidRPr="005F4A26">
              <w:rPr>
                <w:rFonts w:asciiTheme="minorHAnsi" w:hAnsiTheme="minorHAnsi" w:cstheme="minorHAnsi"/>
                <w:sz w:val="20"/>
                <w:szCs w:val="20"/>
              </w:rPr>
              <w:t>í</w:t>
            </w:r>
          </w:p>
        </w:tc>
      </w:tr>
      <w:tr w:rsidR="003F256B" w:rsidRPr="00A636FB" w14:paraId="69A4A283" w14:textId="77777777" w:rsidTr="00EC03BD">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2C9062D7" w14:textId="77777777" w:rsidR="003F256B" w:rsidRPr="00A636FB" w:rsidRDefault="003F256B" w:rsidP="00031511">
            <w:pPr>
              <w:jc w:val="right"/>
              <w:rPr>
                <w:rFonts w:asciiTheme="minorHAnsi" w:hAnsiTheme="minorHAnsi" w:cstheme="minorHAnsi"/>
                <w:i/>
                <w:iCs/>
              </w:rPr>
            </w:pPr>
          </w:p>
        </w:tc>
        <w:tc>
          <w:tcPr>
            <w:tcW w:w="2402" w:type="dxa"/>
            <w:tcBorders>
              <w:top w:val="nil"/>
              <w:left w:val="nil"/>
              <w:bottom w:val="single" w:sz="12" w:space="0" w:color="auto"/>
              <w:right w:val="nil"/>
            </w:tcBorders>
            <w:shd w:val="clear" w:color="auto" w:fill="auto"/>
            <w:noWrap/>
            <w:vAlign w:val="center"/>
          </w:tcPr>
          <w:p w14:paraId="3A2C95D7" w14:textId="77777777" w:rsidR="003F256B" w:rsidRPr="00A636FB" w:rsidRDefault="003F256B" w:rsidP="00031511">
            <w:pPr>
              <w:jc w:val="right"/>
              <w:rPr>
                <w:rFonts w:asciiTheme="minorHAnsi" w:hAnsiTheme="minorHAnsi" w:cstheme="minorHAnsi"/>
                <w:i/>
                <w:iCs/>
              </w:rPr>
            </w:pPr>
          </w:p>
        </w:tc>
        <w:tc>
          <w:tcPr>
            <w:tcW w:w="2551" w:type="dxa"/>
            <w:tcBorders>
              <w:top w:val="nil"/>
              <w:left w:val="nil"/>
              <w:bottom w:val="single" w:sz="12" w:space="0" w:color="auto"/>
              <w:right w:val="nil"/>
            </w:tcBorders>
            <w:shd w:val="clear" w:color="auto" w:fill="auto"/>
            <w:noWrap/>
            <w:vAlign w:val="center"/>
          </w:tcPr>
          <w:p w14:paraId="5B7D3ABC" w14:textId="77777777" w:rsidR="003F256B" w:rsidRPr="00A636FB" w:rsidRDefault="003F256B" w:rsidP="00031511">
            <w:pPr>
              <w:rPr>
                <w:rFonts w:asciiTheme="minorHAnsi" w:hAnsiTheme="minorHAnsi" w:cstheme="minorHAnsi"/>
                <w:b/>
                <w:bCs/>
              </w:rPr>
            </w:pPr>
          </w:p>
        </w:tc>
        <w:tc>
          <w:tcPr>
            <w:tcW w:w="2338" w:type="dxa"/>
            <w:tcBorders>
              <w:top w:val="nil"/>
              <w:left w:val="nil"/>
              <w:bottom w:val="single" w:sz="12" w:space="0" w:color="auto"/>
              <w:right w:val="nil"/>
            </w:tcBorders>
            <w:shd w:val="clear" w:color="auto" w:fill="auto"/>
            <w:noWrap/>
            <w:vAlign w:val="center"/>
          </w:tcPr>
          <w:p w14:paraId="6E433222" w14:textId="77777777" w:rsidR="003F256B" w:rsidRPr="00A636FB" w:rsidRDefault="003F256B" w:rsidP="00031511">
            <w:pPr>
              <w:rPr>
                <w:rFonts w:asciiTheme="minorHAnsi" w:hAnsiTheme="minorHAnsi" w:cstheme="minorHAnsi"/>
                <w:b/>
                <w:bCs/>
              </w:rPr>
            </w:pPr>
          </w:p>
        </w:tc>
        <w:tc>
          <w:tcPr>
            <w:tcW w:w="1644" w:type="dxa"/>
            <w:tcBorders>
              <w:top w:val="nil"/>
              <w:left w:val="nil"/>
              <w:bottom w:val="single" w:sz="12" w:space="0" w:color="auto"/>
              <w:right w:val="nil"/>
            </w:tcBorders>
            <w:shd w:val="clear" w:color="auto" w:fill="auto"/>
            <w:noWrap/>
            <w:vAlign w:val="center"/>
          </w:tcPr>
          <w:p w14:paraId="22E73B83" w14:textId="77777777" w:rsidR="003F256B" w:rsidRPr="00A636FB" w:rsidRDefault="003F256B" w:rsidP="00031511">
            <w:pPr>
              <w:rPr>
                <w:rFonts w:asciiTheme="minorHAnsi" w:hAnsiTheme="minorHAnsi" w:cstheme="minorHAnsi"/>
                <w:b/>
                <w:bCs/>
              </w:rPr>
            </w:pPr>
          </w:p>
        </w:tc>
        <w:tc>
          <w:tcPr>
            <w:tcW w:w="1825" w:type="dxa"/>
            <w:tcBorders>
              <w:top w:val="nil"/>
              <w:left w:val="nil"/>
              <w:bottom w:val="single" w:sz="12" w:space="0" w:color="auto"/>
              <w:right w:val="single" w:sz="12" w:space="0" w:color="auto"/>
            </w:tcBorders>
            <w:shd w:val="clear" w:color="auto" w:fill="auto"/>
            <w:noWrap/>
            <w:vAlign w:val="center"/>
          </w:tcPr>
          <w:p w14:paraId="1BE2DF7E" w14:textId="144D4B93" w:rsidR="003F256B" w:rsidRPr="00A636FB" w:rsidRDefault="003F256B" w:rsidP="00031511">
            <w:pPr>
              <w:rPr>
                <w:rFonts w:asciiTheme="minorHAnsi" w:hAnsiTheme="minorHAnsi" w:cstheme="minorHAnsi"/>
                <w:b/>
                <w:bCs/>
              </w:rPr>
            </w:pPr>
          </w:p>
        </w:tc>
      </w:tr>
      <w:tr w:rsidR="003F256B" w:rsidRPr="00A636FB" w14:paraId="61528A37" w14:textId="77777777" w:rsidTr="00EC03BD">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6BFB6F34"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27E60226" w14:textId="565C0FA4"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 xml:space="preserve"> Část plnění VZ, kterou hodlá </w:t>
            </w:r>
            <w:r w:rsidR="00F71118" w:rsidRPr="00A636FB">
              <w:rPr>
                <w:rFonts w:asciiTheme="minorHAnsi" w:hAnsiTheme="minorHAnsi" w:cstheme="minorHAnsi"/>
                <w:b/>
                <w:bCs/>
                <w:sz w:val="20"/>
                <w:szCs w:val="20"/>
              </w:rPr>
              <w:t xml:space="preserve">dodavatel/účastník </w:t>
            </w:r>
            <w:r w:rsidRPr="00A636FB">
              <w:rPr>
                <w:rFonts w:asciiTheme="minorHAnsi" w:hAnsiTheme="minorHAnsi" w:cstheme="minorHAnsi"/>
                <w:b/>
                <w:bCs/>
                <w:sz w:val="20"/>
                <w:szCs w:val="20"/>
              </w:rPr>
              <w:t>zadat poddodavateli</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3DED20C8"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4D0F5C3E" w14:textId="77777777" w:rsidR="003F256B" w:rsidRPr="00A636FB" w:rsidRDefault="003F256B" w:rsidP="00EC03BD">
            <w:pPr>
              <w:spacing w:after="0" w:line="240" w:lineRule="auto"/>
              <w:jc w:val="center"/>
              <w:rPr>
                <w:rFonts w:asciiTheme="minorHAnsi" w:hAnsiTheme="minorHAnsi" w:cstheme="minorHAnsi"/>
                <w:b/>
                <w:bCs/>
                <w:sz w:val="20"/>
                <w:szCs w:val="20"/>
              </w:rPr>
            </w:pPr>
            <w:r w:rsidRPr="00A636FB">
              <w:rPr>
                <w:rFonts w:asciiTheme="minorHAnsi" w:hAnsiTheme="minorHAnsi" w:cstheme="minorHAnsi"/>
                <w:b/>
                <w:bCs/>
                <w:sz w:val="20"/>
                <w:szCs w:val="20"/>
              </w:rPr>
              <w:t>Prokazování kvalifikace prostřednictvím poddodavatele</w:t>
            </w:r>
            <w:r w:rsidRPr="00A636FB">
              <w:rPr>
                <w:rFonts w:asciiTheme="minorHAnsi" w:hAnsiTheme="minorHAnsi" w:cstheme="minorHAnsi"/>
                <w:b/>
                <w:bCs/>
                <w:sz w:val="20"/>
                <w:szCs w:val="20"/>
              </w:rPr>
              <w:br/>
            </w:r>
            <w:r w:rsidRPr="00A636FB">
              <w:rPr>
                <w:rFonts w:asciiTheme="minorHAnsi" w:hAnsiTheme="minorHAnsi" w:cstheme="minorHAnsi"/>
                <w:b/>
                <w:bCs/>
                <w:sz w:val="20"/>
                <w:szCs w:val="20"/>
              </w:rPr>
              <w:br/>
              <w:t>[Ano/Ne]</w:t>
            </w:r>
          </w:p>
        </w:tc>
      </w:tr>
      <w:tr w:rsidR="003F256B" w:rsidRPr="00A636FB" w14:paraId="244478C7" w14:textId="77777777" w:rsidTr="00EC03BD">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368D5C10" w14:textId="77777777" w:rsidR="003F256B" w:rsidRPr="00A636FB"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811A3DB" w14:textId="77777777" w:rsidR="003F256B" w:rsidRPr="00A636FB"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07C804CB" w14:textId="77777777" w:rsidR="003F256B" w:rsidRPr="00A636FB"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1F6C995E" w14:textId="77777777" w:rsidR="003F256B" w:rsidRPr="00A636FB" w:rsidRDefault="003F256B" w:rsidP="00EC03BD">
            <w:pPr>
              <w:spacing w:after="0" w:line="240" w:lineRule="auto"/>
              <w:rPr>
                <w:rFonts w:asciiTheme="minorHAnsi" w:hAnsiTheme="minorHAnsi" w:cstheme="minorHAnsi"/>
                <w:b/>
                <w:bCs/>
                <w:sz w:val="20"/>
                <w:szCs w:val="20"/>
              </w:rPr>
            </w:pPr>
          </w:p>
        </w:tc>
      </w:tr>
      <w:tr w:rsidR="003F256B" w:rsidRPr="00A636FB" w14:paraId="26DB1969" w14:textId="77777777" w:rsidTr="00EC03BD">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71DA24A9" w14:textId="77777777" w:rsidR="003F256B" w:rsidRPr="00A636FB" w:rsidRDefault="003F256B" w:rsidP="00EC03BD">
            <w:pPr>
              <w:spacing w:after="0" w:line="240" w:lineRule="auto"/>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58BD5457" w14:textId="77777777" w:rsidR="003F256B" w:rsidRPr="00A636FB" w:rsidRDefault="003F256B" w:rsidP="00EC03BD">
            <w:pPr>
              <w:spacing w:after="0" w:line="240" w:lineRule="auto"/>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72596BA3" w14:textId="77777777" w:rsidR="003F256B" w:rsidRPr="00A636FB" w:rsidRDefault="003F256B" w:rsidP="00EC03BD">
            <w:pPr>
              <w:spacing w:after="0" w:line="240" w:lineRule="auto"/>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6B834AD7" w14:textId="77777777" w:rsidR="003F256B" w:rsidRPr="00A636FB" w:rsidRDefault="003F256B" w:rsidP="00EC03BD">
            <w:pPr>
              <w:spacing w:after="0" w:line="240" w:lineRule="auto"/>
              <w:rPr>
                <w:rFonts w:asciiTheme="minorHAnsi" w:hAnsiTheme="minorHAnsi" w:cstheme="minorHAnsi"/>
                <w:b/>
                <w:bCs/>
                <w:sz w:val="20"/>
                <w:szCs w:val="20"/>
              </w:rPr>
            </w:pPr>
          </w:p>
        </w:tc>
      </w:tr>
      <w:tr w:rsidR="003F256B" w:rsidRPr="00A636FB" w14:paraId="6BE05BF6" w14:textId="77777777" w:rsidTr="00EC03BD">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3E6A9C00"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1AEF7116"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6ED21E99" w14:textId="77777777" w:rsidR="003F256B" w:rsidRPr="00A636FB" w:rsidRDefault="003F256B" w:rsidP="00EC03BD">
            <w:pPr>
              <w:spacing w:after="0" w:line="240" w:lineRule="auto"/>
              <w:jc w:val="center"/>
              <w:rPr>
                <w:rFonts w:asciiTheme="minorHAnsi" w:hAnsiTheme="minorHAnsi" w:cstheme="minorHAnsi"/>
                <w:sz w:val="20"/>
                <w:szCs w:val="20"/>
              </w:rPr>
            </w:pPr>
            <w:permStart w:id="31860681" w:edGrp="everyone"/>
            <w:r w:rsidRPr="00A636FB">
              <w:rPr>
                <w:rFonts w:asciiTheme="minorHAnsi" w:hAnsiTheme="minorHAnsi" w:cstheme="minorHAnsi"/>
                <w:sz w:val="20"/>
                <w:szCs w:val="20"/>
              </w:rPr>
              <w:t>………………</w:t>
            </w:r>
            <w:permEnd w:id="31860681"/>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0DECC9F9" w14:textId="76135B00"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ermStart w:id="1750026240" w:edGrp="everyone"/>
            <w:r w:rsidR="00C42E85" w:rsidRPr="00A636FB">
              <w:rPr>
                <w:rFonts w:asciiTheme="minorHAnsi" w:hAnsiTheme="minorHAnsi" w:cstheme="minorHAnsi"/>
                <w:sz w:val="20"/>
                <w:szCs w:val="20"/>
              </w:rPr>
              <w:t>………………</w:t>
            </w:r>
            <w:permEnd w:id="1750026240"/>
          </w:p>
        </w:tc>
        <w:tc>
          <w:tcPr>
            <w:tcW w:w="1644"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500D08A2" w14:textId="77D03EE3" w:rsidR="003F256B" w:rsidRPr="00A636FB" w:rsidRDefault="003F256B" w:rsidP="00EC03BD">
            <w:pPr>
              <w:spacing w:after="0" w:line="240" w:lineRule="auto"/>
              <w:jc w:val="center"/>
              <w:rPr>
                <w:rFonts w:asciiTheme="minorHAnsi" w:hAnsiTheme="minorHAnsi" w:cstheme="minorHAnsi"/>
                <w:sz w:val="20"/>
                <w:szCs w:val="20"/>
              </w:rPr>
            </w:pPr>
            <w:r w:rsidRPr="00A636FB">
              <w:rPr>
                <w:rFonts w:asciiTheme="minorHAnsi" w:hAnsiTheme="minorHAnsi" w:cstheme="minorHAnsi"/>
                <w:sz w:val="20"/>
                <w:szCs w:val="20"/>
              </w:rPr>
              <w:t>  </w:t>
            </w:r>
            <w:permStart w:id="866009580" w:edGrp="everyone"/>
            <w:r w:rsidR="00C42E85" w:rsidRPr="00A636FB">
              <w:rPr>
                <w:rFonts w:asciiTheme="minorHAnsi" w:hAnsiTheme="minorHAnsi" w:cstheme="minorHAnsi"/>
                <w:sz w:val="20"/>
                <w:szCs w:val="20"/>
              </w:rPr>
              <w:t>………………</w:t>
            </w:r>
            <w:permEnd w:id="866009580"/>
            <w:r w:rsidRPr="00A636FB">
              <w:rPr>
                <w:rFonts w:asciiTheme="minorHAnsi" w:hAnsiTheme="minorHAnsi" w:cstheme="minorHAnsi"/>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1F110B04" w14:textId="6EB1A188" w:rsidR="003F256B" w:rsidRPr="00A636FB" w:rsidRDefault="00C42E85" w:rsidP="00EC03BD">
            <w:pPr>
              <w:spacing w:after="0" w:line="240" w:lineRule="auto"/>
              <w:jc w:val="center"/>
              <w:rPr>
                <w:rFonts w:asciiTheme="minorHAnsi" w:hAnsiTheme="minorHAnsi" w:cstheme="minorHAnsi"/>
                <w:sz w:val="20"/>
                <w:szCs w:val="20"/>
              </w:rPr>
            </w:pPr>
            <w:permStart w:id="397870517" w:edGrp="everyone"/>
            <w:r w:rsidRPr="00A636FB">
              <w:rPr>
                <w:rFonts w:asciiTheme="minorHAnsi" w:hAnsiTheme="minorHAnsi" w:cstheme="minorHAnsi"/>
                <w:sz w:val="20"/>
                <w:szCs w:val="20"/>
              </w:rPr>
              <w:t>………………</w:t>
            </w:r>
            <w:permEnd w:id="397870517"/>
          </w:p>
        </w:tc>
      </w:tr>
      <w:tr w:rsidR="003F256B" w:rsidRPr="00A636FB" w14:paraId="3EDF677A" w14:textId="77777777" w:rsidTr="00EC03BD">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1934DF76"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1C6D6558"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2BD5B2A4" w14:textId="53D0307D" w:rsidR="003F256B" w:rsidRPr="00A636FB" w:rsidRDefault="00C42E85" w:rsidP="00EC03BD">
            <w:pPr>
              <w:spacing w:after="0" w:line="240" w:lineRule="auto"/>
              <w:jc w:val="center"/>
              <w:rPr>
                <w:rFonts w:asciiTheme="minorHAnsi" w:hAnsiTheme="minorHAnsi" w:cstheme="minorHAnsi"/>
                <w:sz w:val="20"/>
                <w:szCs w:val="20"/>
              </w:rPr>
            </w:pPr>
            <w:permStart w:id="1784949141" w:edGrp="everyone"/>
            <w:r w:rsidRPr="00A636FB">
              <w:rPr>
                <w:rFonts w:asciiTheme="minorHAnsi" w:hAnsiTheme="minorHAnsi" w:cstheme="minorHAnsi"/>
                <w:sz w:val="20"/>
                <w:szCs w:val="20"/>
              </w:rPr>
              <w:t>………………</w:t>
            </w:r>
            <w:permEnd w:id="1784949141"/>
          </w:p>
        </w:tc>
        <w:tc>
          <w:tcPr>
            <w:tcW w:w="2338" w:type="dxa"/>
            <w:vMerge/>
            <w:tcBorders>
              <w:top w:val="nil"/>
              <w:left w:val="single" w:sz="8" w:space="0" w:color="auto"/>
              <w:bottom w:val="single" w:sz="8" w:space="0" w:color="000000"/>
              <w:right w:val="single" w:sz="8" w:space="0" w:color="auto"/>
            </w:tcBorders>
            <w:vAlign w:val="center"/>
            <w:hideMark/>
          </w:tcPr>
          <w:p w14:paraId="403316F8"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304F653"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06A738A"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3F207021"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B9184EB"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38A4FDCB"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2CA92718" w14:textId="36990572" w:rsidR="003F256B" w:rsidRPr="00A636FB" w:rsidRDefault="00C42E85" w:rsidP="00EC03BD">
            <w:pPr>
              <w:spacing w:after="0" w:line="240" w:lineRule="auto"/>
              <w:jc w:val="center"/>
              <w:rPr>
                <w:rFonts w:asciiTheme="minorHAnsi" w:hAnsiTheme="minorHAnsi" w:cstheme="minorHAnsi"/>
                <w:sz w:val="20"/>
                <w:szCs w:val="20"/>
              </w:rPr>
            </w:pPr>
            <w:permStart w:id="1881110188" w:edGrp="everyone"/>
            <w:r w:rsidRPr="00A636FB">
              <w:rPr>
                <w:rFonts w:asciiTheme="minorHAnsi" w:hAnsiTheme="minorHAnsi" w:cstheme="minorHAnsi"/>
                <w:sz w:val="20"/>
                <w:szCs w:val="20"/>
              </w:rPr>
              <w:t>………………</w:t>
            </w:r>
            <w:permEnd w:id="1881110188"/>
          </w:p>
        </w:tc>
        <w:tc>
          <w:tcPr>
            <w:tcW w:w="2338" w:type="dxa"/>
            <w:vMerge/>
            <w:tcBorders>
              <w:top w:val="nil"/>
              <w:left w:val="single" w:sz="8" w:space="0" w:color="auto"/>
              <w:bottom w:val="single" w:sz="8" w:space="0" w:color="000000"/>
              <w:right w:val="single" w:sz="8" w:space="0" w:color="auto"/>
            </w:tcBorders>
            <w:vAlign w:val="center"/>
            <w:hideMark/>
          </w:tcPr>
          <w:p w14:paraId="704D8F18"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A778194"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05B30055"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69967319"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5A7A851E"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2951B5A7"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EB294C5" w14:textId="66D7FF44" w:rsidR="003F256B" w:rsidRPr="00A636FB" w:rsidRDefault="00C42E85" w:rsidP="00EC03BD">
            <w:pPr>
              <w:spacing w:after="0" w:line="240" w:lineRule="auto"/>
              <w:jc w:val="center"/>
              <w:rPr>
                <w:rFonts w:asciiTheme="minorHAnsi" w:hAnsiTheme="minorHAnsi" w:cstheme="minorHAnsi"/>
                <w:sz w:val="20"/>
                <w:szCs w:val="20"/>
              </w:rPr>
            </w:pPr>
            <w:permStart w:id="749238260" w:edGrp="everyone"/>
            <w:r w:rsidRPr="00A636FB">
              <w:rPr>
                <w:rFonts w:asciiTheme="minorHAnsi" w:hAnsiTheme="minorHAnsi" w:cstheme="minorHAnsi"/>
                <w:sz w:val="20"/>
                <w:szCs w:val="20"/>
              </w:rPr>
              <w:t>………………</w:t>
            </w:r>
            <w:permEnd w:id="749238260"/>
          </w:p>
        </w:tc>
        <w:tc>
          <w:tcPr>
            <w:tcW w:w="2338" w:type="dxa"/>
            <w:vMerge/>
            <w:tcBorders>
              <w:top w:val="nil"/>
              <w:left w:val="single" w:sz="8" w:space="0" w:color="auto"/>
              <w:bottom w:val="single" w:sz="8" w:space="0" w:color="000000"/>
              <w:right w:val="single" w:sz="8" w:space="0" w:color="auto"/>
            </w:tcBorders>
            <w:vAlign w:val="center"/>
            <w:hideMark/>
          </w:tcPr>
          <w:p w14:paraId="64021FE2"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408E0488"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2350B0AC"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14723135"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4BCA8443"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3340D3AF" w14:textId="41152D3B"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Tel</w:t>
            </w:r>
            <w:r w:rsidR="000A1014" w:rsidRPr="00A636FB">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5905B624" w14:textId="5A17EF42" w:rsidR="003F256B" w:rsidRPr="00A636FB" w:rsidRDefault="00C42E85" w:rsidP="00EC03BD">
            <w:pPr>
              <w:spacing w:after="0" w:line="240" w:lineRule="auto"/>
              <w:jc w:val="center"/>
              <w:rPr>
                <w:rFonts w:asciiTheme="minorHAnsi" w:hAnsiTheme="minorHAnsi" w:cstheme="minorHAnsi"/>
                <w:sz w:val="20"/>
                <w:szCs w:val="20"/>
              </w:rPr>
            </w:pPr>
            <w:permStart w:id="2097633292" w:edGrp="everyone"/>
            <w:r w:rsidRPr="00A636FB">
              <w:rPr>
                <w:rFonts w:asciiTheme="minorHAnsi" w:hAnsiTheme="minorHAnsi" w:cstheme="minorHAnsi"/>
                <w:sz w:val="20"/>
                <w:szCs w:val="20"/>
              </w:rPr>
              <w:t>………………</w:t>
            </w:r>
            <w:permEnd w:id="2097633292"/>
          </w:p>
        </w:tc>
        <w:tc>
          <w:tcPr>
            <w:tcW w:w="2338" w:type="dxa"/>
            <w:vMerge/>
            <w:tcBorders>
              <w:top w:val="nil"/>
              <w:left w:val="single" w:sz="8" w:space="0" w:color="auto"/>
              <w:bottom w:val="single" w:sz="8" w:space="0" w:color="000000"/>
              <w:right w:val="single" w:sz="8" w:space="0" w:color="auto"/>
            </w:tcBorders>
            <w:vAlign w:val="center"/>
            <w:hideMark/>
          </w:tcPr>
          <w:p w14:paraId="4B296D8D"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F5C9856"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6E4CD41C"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2199E694" w14:textId="77777777" w:rsidTr="00EC03BD">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BD67B9E"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6E515388"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40FE816A" w14:textId="11F0B0DE" w:rsidR="003F256B" w:rsidRPr="00A636FB" w:rsidRDefault="00C42E85" w:rsidP="00EC03BD">
            <w:pPr>
              <w:spacing w:after="0" w:line="240" w:lineRule="auto"/>
              <w:jc w:val="center"/>
              <w:rPr>
                <w:rFonts w:asciiTheme="minorHAnsi" w:hAnsiTheme="minorHAnsi" w:cstheme="minorHAnsi"/>
                <w:sz w:val="20"/>
                <w:szCs w:val="20"/>
              </w:rPr>
            </w:pPr>
            <w:permStart w:id="75632356" w:edGrp="everyone"/>
            <w:r w:rsidRPr="00A636FB">
              <w:rPr>
                <w:rFonts w:asciiTheme="minorHAnsi" w:hAnsiTheme="minorHAnsi" w:cstheme="minorHAnsi"/>
                <w:sz w:val="20"/>
                <w:szCs w:val="20"/>
              </w:rPr>
              <w:t>………………</w:t>
            </w:r>
            <w:permEnd w:id="75632356"/>
          </w:p>
        </w:tc>
        <w:tc>
          <w:tcPr>
            <w:tcW w:w="2338" w:type="dxa"/>
            <w:vMerge/>
            <w:tcBorders>
              <w:top w:val="nil"/>
              <w:left w:val="single" w:sz="8" w:space="0" w:color="auto"/>
              <w:bottom w:val="single" w:sz="8" w:space="0" w:color="000000"/>
              <w:right w:val="single" w:sz="8" w:space="0" w:color="auto"/>
            </w:tcBorders>
            <w:vAlign w:val="center"/>
            <w:hideMark/>
          </w:tcPr>
          <w:p w14:paraId="7EB7A6D5"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668825B9"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101C1D3A"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676F1C7A" w14:textId="77777777" w:rsidTr="00EC03BD">
        <w:trPr>
          <w:trHeight w:val="270"/>
          <w:jc w:val="center"/>
        </w:trPr>
        <w:tc>
          <w:tcPr>
            <w:tcW w:w="9263" w:type="dxa"/>
            <w:gridSpan w:val="5"/>
            <w:tcBorders>
              <w:top w:val="single" w:sz="8" w:space="0" w:color="auto"/>
              <w:left w:val="single" w:sz="12" w:space="0" w:color="auto"/>
              <w:bottom w:val="nil"/>
              <w:right w:val="single" w:sz="8" w:space="0" w:color="000000"/>
            </w:tcBorders>
            <w:shd w:val="clear" w:color="auto" w:fill="auto"/>
            <w:noWrap/>
            <w:hideMark/>
          </w:tcPr>
          <w:p w14:paraId="282F918F"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
        </w:tc>
        <w:tc>
          <w:tcPr>
            <w:tcW w:w="1825" w:type="dxa"/>
            <w:tcBorders>
              <w:top w:val="nil"/>
              <w:left w:val="nil"/>
              <w:bottom w:val="nil"/>
              <w:right w:val="single" w:sz="12" w:space="0" w:color="auto"/>
            </w:tcBorders>
            <w:shd w:val="clear" w:color="auto" w:fill="auto"/>
            <w:noWrap/>
            <w:vAlign w:val="bottom"/>
            <w:hideMark/>
          </w:tcPr>
          <w:p w14:paraId="43EFF3F7"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22BA47B0" w14:textId="77777777" w:rsidTr="00EC03BD">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CA454AE"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37516151"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480F2C8E" w14:textId="19DB09DE" w:rsidR="003F256B" w:rsidRPr="00A636FB" w:rsidRDefault="00C42E85" w:rsidP="00EC03BD">
            <w:pPr>
              <w:spacing w:after="0" w:line="240" w:lineRule="auto"/>
              <w:jc w:val="center"/>
              <w:rPr>
                <w:rFonts w:asciiTheme="minorHAnsi" w:hAnsiTheme="minorHAnsi" w:cstheme="minorHAnsi"/>
                <w:sz w:val="20"/>
                <w:szCs w:val="20"/>
              </w:rPr>
            </w:pPr>
            <w:permStart w:id="1349346312" w:edGrp="everyone"/>
            <w:r w:rsidRPr="00A636FB">
              <w:rPr>
                <w:rFonts w:asciiTheme="minorHAnsi" w:hAnsiTheme="minorHAnsi" w:cstheme="minorHAnsi"/>
                <w:sz w:val="20"/>
                <w:szCs w:val="20"/>
              </w:rPr>
              <w:t>………………</w:t>
            </w:r>
            <w:permEnd w:id="1349346312"/>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092D0C0C" w14:textId="6E21F21E"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w:t>
            </w:r>
            <w:permStart w:id="2009797228" w:edGrp="everyone"/>
            <w:r w:rsidR="00C42E85" w:rsidRPr="00A636FB">
              <w:rPr>
                <w:rFonts w:asciiTheme="minorHAnsi" w:hAnsiTheme="minorHAnsi" w:cstheme="minorHAnsi"/>
                <w:sz w:val="20"/>
                <w:szCs w:val="20"/>
              </w:rPr>
              <w:t>………………</w:t>
            </w:r>
            <w:permEnd w:id="2009797228"/>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2033CE46" w14:textId="3D016298" w:rsidR="003F256B" w:rsidRPr="00A636FB" w:rsidRDefault="00C42E85" w:rsidP="00EC03BD">
            <w:pPr>
              <w:spacing w:after="0" w:line="240" w:lineRule="auto"/>
              <w:jc w:val="center"/>
              <w:rPr>
                <w:rFonts w:asciiTheme="minorHAnsi" w:hAnsiTheme="minorHAnsi" w:cstheme="minorHAnsi"/>
                <w:sz w:val="20"/>
                <w:szCs w:val="20"/>
              </w:rPr>
            </w:pPr>
            <w:permStart w:id="486350736" w:edGrp="everyone"/>
            <w:r w:rsidRPr="00A636FB">
              <w:rPr>
                <w:rFonts w:asciiTheme="minorHAnsi" w:hAnsiTheme="minorHAnsi" w:cstheme="minorHAnsi"/>
                <w:sz w:val="20"/>
                <w:szCs w:val="20"/>
              </w:rPr>
              <w:t>………………</w:t>
            </w:r>
            <w:permEnd w:id="486350736"/>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7E7D29D2" w14:textId="1E1A18B8" w:rsidR="003F256B" w:rsidRPr="00A636FB" w:rsidRDefault="003F256B" w:rsidP="00EC03BD">
            <w:pPr>
              <w:spacing w:after="0" w:line="240" w:lineRule="auto"/>
              <w:jc w:val="center"/>
              <w:rPr>
                <w:rFonts w:asciiTheme="minorHAnsi" w:hAnsiTheme="minorHAnsi" w:cstheme="minorHAnsi"/>
                <w:sz w:val="20"/>
                <w:szCs w:val="20"/>
              </w:rPr>
            </w:pPr>
            <w:r w:rsidRPr="00A636FB">
              <w:rPr>
                <w:rFonts w:asciiTheme="minorHAnsi" w:hAnsiTheme="minorHAnsi" w:cstheme="minorHAnsi"/>
                <w:sz w:val="20"/>
                <w:szCs w:val="20"/>
              </w:rPr>
              <w:t>  </w:t>
            </w:r>
            <w:permStart w:id="486689110" w:edGrp="everyone"/>
            <w:r w:rsidR="00C42E85" w:rsidRPr="00A636FB">
              <w:rPr>
                <w:rFonts w:asciiTheme="minorHAnsi" w:hAnsiTheme="minorHAnsi" w:cstheme="minorHAnsi"/>
                <w:sz w:val="20"/>
                <w:szCs w:val="20"/>
              </w:rPr>
              <w:t>………………</w:t>
            </w:r>
            <w:permEnd w:id="486689110"/>
          </w:p>
        </w:tc>
      </w:tr>
      <w:tr w:rsidR="003F256B" w:rsidRPr="00A636FB" w14:paraId="50422A1E" w14:textId="77777777" w:rsidTr="00EC03BD">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F5D0214"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0E259CA0"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53F6540E" w14:textId="63305F05" w:rsidR="003F256B" w:rsidRPr="00A636FB" w:rsidRDefault="00C42E85" w:rsidP="00EC03BD">
            <w:pPr>
              <w:spacing w:after="0" w:line="240" w:lineRule="auto"/>
              <w:jc w:val="center"/>
              <w:rPr>
                <w:rFonts w:asciiTheme="minorHAnsi" w:hAnsiTheme="minorHAnsi" w:cstheme="minorHAnsi"/>
                <w:sz w:val="20"/>
                <w:szCs w:val="20"/>
              </w:rPr>
            </w:pPr>
            <w:permStart w:id="1410206325" w:edGrp="everyone"/>
            <w:r w:rsidRPr="00A636FB">
              <w:rPr>
                <w:rFonts w:asciiTheme="minorHAnsi" w:hAnsiTheme="minorHAnsi" w:cstheme="minorHAnsi"/>
                <w:sz w:val="20"/>
                <w:szCs w:val="20"/>
              </w:rPr>
              <w:t>………………</w:t>
            </w:r>
            <w:permEnd w:id="1410206325"/>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C038430"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1DF2FCE2"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0DDC1C9B"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562A9334"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556A980"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38B15CDB"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074410BC" w14:textId="5033822A" w:rsidR="003F256B" w:rsidRPr="00A636FB" w:rsidRDefault="00C42E85" w:rsidP="00EC03BD">
            <w:pPr>
              <w:spacing w:after="0" w:line="240" w:lineRule="auto"/>
              <w:jc w:val="center"/>
              <w:rPr>
                <w:rFonts w:asciiTheme="minorHAnsi" w:hAnsiTheme="minorHAnsi" w:cstheme="minorHAnsi"/>
                <w:sz w:val="20"/>
                <w:szCs w:val="20"/>
              </w:rPr>
            </w:pPr>
            <w:permStart w:id="881487380" w:edGrp="everyone"/>
            <w:r w:rsidRPr="00A636FB">
              <w:rPr>
                <w:rFonts w:asciiTheme="minorHAnsi" w:hAnsiTheme="minorHAnsi" w:cstheme="minorHAnsi"/>
                <w:sz w:val="20"/>
                <w:szCs w:val="20"/>
              </w:rPr>
              <w:t>………………</w:t>
            </w:r>
            <w:permEnd w:id="8814873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942A13C"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C3069B0"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8537E8D"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43924E85"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3A5E23A2"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4889CD5A"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6997C4D1" w14:textId="5D1F6C15" w:rsidR="003F256B" w:rsidRPr="00A636FB" w:rsidRDefault="00C42E85" w:rsidP="00EC03BD">
            <w:pPr>
              <w:spacing w:after="0" w:line="240" w:lineRule="auto"/>
              <w:jc w:val="center"/>
              <w:rPr>
                <w:rFonts w:asciiTheme="minorHAnsi" w:hAnsiTheme="minorHAnsi" w:cstheme="minorHAnsi"/>
                <w:sz w:val="20"/>
                <w:szCs w:val="20"/>
              </w:rPr>
            </w:pPr>
            <w:permStart w:id="1925990280" w:edGrp="everyone"/>
            <w:r w:rsidRPr="00A636FB">
              <w:rPr>
                <w:rFonts w:asciiTheme="minorHAnsi" w:hAnsiTheme="minorHAnsi" w:cstheme="minorHAnsi"/>
                <w:sz w:val="20"/>
                <w:szCs w:val="20"/>
              </w:rPr>
              <w:t>………………</w:t>
            </w:r>
            <w:permEnd w:id="1925990280"/>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7E667EEE"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3D207E13"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291846F"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3E120C61"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EDB26FF"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1873E6F2" w14:textId="7CC4678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Tel.</w:t>
            </w:r>
            <w:r w:rsidR="000A1014" w:rsidRPr="00A636FB">
              <w:rPr>
                <w:rFonts w:asciiTheme="minorHAnsi" w:hAnsiTheme="minorHAnsi" w:cstheme="minorHAnsi"/>
                <w:sz w:val="20"/>
                <w:szCs w:val="20"/>
              </w:rPr>
              <w:t>:</w:t>
            </w:r>
          </w:p>
        </w:tc>
        <w:tc>
          <w:tcPr>
            <w:tcW w:w="2551" w:type="dxa"/>
            <w:tcBorders>
              <w:top w:val="nil"/>
              <w:left w:val="nil"/>
              <w:bottom w:val="single" w:sz="4" w:space="0" w:color="auto"/>
              <w:right w:val="single" w:sz="8" w:space="0" w:color="auto"/>
            </w:tcBorders>
            <w:shd w:val="clear" w:color="auto" w:fill="auto"/>
            <w:vAlign w:val="center"/>
            <w:hideMark/>
          </w:tcPr>
          <w:p w14:paraId="316F9161" w14:textId="119799AB" w:rsidR="003F256B" w:rsidRPr="00A636FB" w:rsidRDefault="00C42E85" w:rsidP="00EC03BD">
            <w:pPr>
              <w:spacing w:after="0" w:line="240" w:lineRule="auto"/>
              <w:jc w:val="center"/>
              <w:rPr>
                <w:rFonts w:asciiTheme="minorHAnsi" w:hAnsiTheme="minorHAnsi" w:cstheme="minorHAnsi"/>
                <w:sz w:val="20"/>
                <w:szCs w:val="20"/>
              </w:rPr>
            </w:pPr>
            <w:permStart w:id="956774171" w:edGrp="everyone"/>
            <w:r w:rsidRPr="00A636FB">
              <w:rPr>
                <w:rFonts w:asciiTheme="minorHAnsi" w:hAnsiTheme="minorHAnsi" w:cstheme="minorHAnsi"/>
                <w:sz w:val="20"/>
                <w:szCs w:val="20"/>
              </w:rPr>
              <w:t>………………</w:t>
            </w:r>
            <w:permEnd w:id="95677417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0290A4F"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17D4AE5"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1EAF1700" w14:textId="77777777" w:rsidR="003F256B" w:rsidRPr="00A636FB" w:rsidRDefault="003F256B" w:rsidP="00EC03BD">
            <w:pPr>
              <w:spacing w:after="0" w:line="240" w:lineRule="auto"/>
              <w:rPr>
                <w:rFonts w:asciiTheme="minorHAnsi" w:hAnsiTheme="minorHAnsi" w:cstheme="minorHAnsi"/>
                <w:sz w:val="20"/>
                <w:szCs w:val="20"/>
              </w:rPr>
            </w:pPr>
          </w:p>
        </w:tc>
      </w:tr>
      <w:tr w:rsidR="003F256B" w:rsidRPr="00A636FB" w14:paraId="0372839C" w14:textId="77777777" w:rsidTr="00EC03BD">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5571B39D" w14:textId="77777777" w:rsidR="003F256B" w:rsidRPr="00A636FB" w:rsidRDefault="003F256B" w:rsidP="00EC03BD">
            <w:pPr>
              <w:spacing w:after="0" w:line="240" w:lineRule="auto"/>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060467BA" w14:textId="77777777" w:rsidR="003F256B" w:rsidRPr="00A636FB" w:rsidRDefault="003F256B" w:rsidP="00EC03BD">
            <w:pPr>
              <w:spacing w:after="0" w:line="240" w:lineRule="auto"/>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720C0E4E" w14:textId="51EA75FF" w:rsidR="003F256B" w:rsidRPr="00A636FB" w:rsidRDefault="00C42E85" w:rsidP="00EC03BD">
            <w:pPr>
              <w:spacing w:after="0" w:line="240" w:lineRule="auto"/>
              <w:jc w:val="center"/>
              <w:rPr>
                <w:rFonts w:asciiTheme="minorHAnsi" w:hAnsiTheme="minorHAnsi" w:cstheme="minorHAnsi"/>
                <w:sz w:val="20"/>
                <w:szCs w:val="20"/>
              </w:rPr>
            </w:pPr>
            <w:permStart w:id="4655621" w:edGrp="everyone"/>
            <w:r w:rsidRPr="00A636FB">
              <w:rPr>
                <w:rFonts w:asciiTheme="minorHAnsi" w:hAnsiTheme="minorHAnsi" w:cstheme="minorHAnsi"/>
                <w:sz w:val="20"/>
                <w:szCs w:val="20"/>
              </w:rPr>
              <w:t>………………</w:t>
            </w:r>
            <w:permEnd w:id="465562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38DA7F7" w14:textId="77777777" w:rsidR="003F256B" w:rsidRPr="00A636FB" w:rsidRDefault="003F256B" w:rsidP="00EC03BD">
            <w:pPr>
              <w:spacing w:after="0" w:line="240" w:lineRule="auto"/>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C71A2A4" w14:textId="77777777" w:rsidR="003F256B" w:rsidRPr="00A636FB" w:rsidRDefault="003F256B" w:rsidP="00EC03BD">
            <w:pPr>
              <w:spacing w:after="0" w:line="240" w:lineRule="auto"/>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E796DB5" w14:textId="77777777" w:rsidR="003F256B" w:rsidRPr="00A636FB" w:rsidRDefault="003F256B" w:rsidP="00EC03BD">
            <w:pPr>
              <w:spacing w:after="0" w:line="240" w:lineRule="auto"/>
              <w:rPr>
                <w:rFonts w:asciiTheme="minorHAnsi" w:hAnsiTheme="minorHAnsi" w:cstheme="minorHAnsi"/>
                <w:sz w:val="20"/>
                <w:szCs w:val="20"/>
              </w:rPr>
            </w:pPr>
          </w:p>
        </w:tc>
      </w:tr>
    </w:tbl>
    <w:p w14:paraId="1FA4E3BD" w14:textId="4E751586" w:rsidR="00514BAE" w:rsidRPr="00A636FB" w:rsidRDefault="00514BAE" w:rsidP="00382677">
      <w:pPr>
        <w:ind w:left="-142" w:right="-284"/>
        <w:jc w:val="center"/>
        <w:rPr>
          <w:rFonts w:asciiTheme="minorHAnsi" w:hAnsiTheme="minorHAnsi" w:cstheme="minorHAnsi"/>
        </w:rPr>
      </w:pPr>
    </w:p>
    <w:p w14:paraId="2241B979" w14:textId="6DB17923" w:rsidR="000506DC" w:rsidRDefault="000506DC" w:rsidP="00514BAE">
      <w:pPr>
        <w:spacing w:after="160" w:line="259" w:lineRule="auto"/>
      </w:pPr>
    </w:p>
    <w:p w14:paraId="0E589904" w14:textId="77777777" w:rsidR="00A13A18" w:rsidRDefault="00A13A18" w:rsidP="00514BAE">
      <w:pPr>
        <w:spacing w:after="160" w:line="259" w:lineRule="auto"/>
      </w:pPr>
    </w:p>
    <w:p w14:paraId="0C24DC45" w14:textId="77777777" w:rsidR="008531A5" w:rsidRDefault="008531A5" w:rsidP="00514BAE">
      <w:pPr>
        <w:spacing w:after="160" w:line="259" w:lineRule="auto"/>
      </w:pPr>
    </w:p>
    <w:sectPr w:rsidR="008531A5" w:rsidSect="007D11B9">
      <w:headerReference w:type="default" r:id="rId9"/>
      <w:footerReference w:type="default" r:id="rId10"/>
      <w:pgSz w:w="11906" w:h="16838"/>
      <w:pgMar w:top="993"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90AF95" w14:textId="77777777" w:rsidR="004A017C" w:rsidRDefault="004A017C" w:rsidP="00C9074E">
      <w:pPr>
        <w:spacing w:after="0" w:line="240" w:lineRule="auto"/>
      </w:pPr>
      <w:r>
        <w:separator/>
      </w:r>
    </w:p>
  </w:endnote>
  <w:endnote w:type="continuationSeparator" w:id="0">
    <w:p w14:paraId="416810C6" w14:textId="77777777" w:rsidR="004A017C" w:rsidRDefault="004A017C" w:rsidP="00C90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charset w:val="EE"/>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FA8074" w14:textId="7E2A5970" w:rsidR="00031511" w:rsidRDefault="00031511" w:rsidP="007D7537">
    <w:pPr>
      <w:pStyle w:val="Zpat"/>
    </w:pPr>
    <w:r>
      <w:tab/>
    </w:r>
    <w:r w:rsidRPr="00A8571E" w:rsidDel="00033C5B">
      <w:t xml:space="preserve"> </w:t>
    </w:r>
    <w:sdt>
      <w:sdtPr>
        <w:id w:val="-595091116"/>
        <w:docPartObj>
          <w:docPartGallery w:val="Page Numbers (Bottom of Page)"/>
          <w:docPartUnique/>
        </w:docPartObj>
      </w:sdtPr>
      <w:sdtEndPr/>
      <w:sdtContent>
        <w:r>
          <w:fldChar w:fldCharType="begin"/>
        </w:r>
        <w:r>
          <w:instrText>PAGE   \* MERGEFORMAT</w:instrText>
        </w:r>
        <w:r>
          <w:fldChar w:fldCharType="separate"/>
        </w:r>
        <w:r>
          <w:rPr>
            <w:noProof/>
          </w:rPr>
          <w:t>17</w:t>
        </w:r>
        <w:r>
          <w:fldChar w:fldCharType="end"/>
        </w:r>
      </w:sdtContent>
    </w:sdt>
  </w:p>
  <w:p w14:paraId="441EA19B" w14:textId="77777777" w:rsidR="00031511" w:rsidRDefault="0003151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E94F3" w14:textId="77777777" w:rsidR="004A017C" w:rsidRDefault="004A017C" w:rsidP="00C9074E">
      <w:pPr>
        <w:spacing w:after="0" w:line="240" w:lineRule="auto"/>
      </w:pPr>
      <w:r>
        <w:separator/>
      </w:r>
    </w:p>
  </w:footnote>
  <w:footnote w:type="continuationSeparator" w:id="0">
    <w:p w14:paraId="1A701BAB" w14:textId="77777777" w:rsidR="004A017C" w:rsidRDefault="004A017C" w:rsidP="00C90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8B4F7" w14:textId="513DBDC7" w:rsidR="00031511" w:rsidRDefault="00031511" w:rsidP="00152839">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D"/>
    <w:multiLevelType w:val="singleLevel"/>
    <w:tmpl w:val="87486BB2"/>
    <w:name w:val="WW8Num29"/>
    <w:lvl w:ilvl="0">
      <w:start w:val="1"/>
      <w:numFmt w:val="decimal"/>
      <w:lvlText w:val="%1."/>
      <w:lvlJc w:val="left"/>
      <w:pPr>
        <w:tabs>
          <w:tab w:val="num" w:pos="720"/>
        </w:tabs>
        <w:ind w:left="720" w:hanging="360"/>
      </w:pPr>
      <w:rPr>
        <w:rFonts w:cs="Times New Roman"/>
        <w:b/>
        <w:bCs/>
      </w:rPr>
    </w:lvl>
  </w:abstractNum>
  <w:abstractNum w:abstractNumId="1" w15:restartNumberingAfterBreak="0">
    <w:nsid w:val="00A60CD3"/>
    <w:multiLevelType w:val="hybridMultilevel"/>
    <w:tmpl w:val="760C095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15A77E0"/>
    <w:multiLevelType w:val="hybridMultilevel"/>
    <w:tmpl w:val="5E706360"/>
    <w:lvl w:ilvl="0" w:tplc="D1FEBDC8">
      <w:start w:val="1"/>
      <w:numFmt w:val="decimal"/>
      <w:pStyle w:val="slovanodstavec"/>
      <w:lvlText w:val="%1."/>
      <w:lvlJc w:val="left"/>
      <w:pPr>
        <w:tabs>
          <w:tab w:val="num" w:pos="101"/>
        </w:tabs>
        <w:ind w:left="101" w:hanging="360"/>
      </w:pPr>
      <w:rPr>
        <w:rFonts w:hint="default"/>
      </w:rPr>
    </w:lvl>
    <w:lvl w:ilvl="1" w:tplc="FB269E16">
      <w:start w:val="4"/>
      <w:numFmt w:val="decimal"/>
      <w:lvlText w:val="%2."/>
      <w:lvlJc w:val="left"/>
      <w:pPr>
        <w:tabs>
          <w:tab w:val="num" w:pos="821"/>
        </w:tabs>
        <w:ind w:left="821" w:hanging="360"/>
      </w:pPr>
      <w:rPr>
        <w:rFonts w:hint="default"/>
      </w:rPr>
    </w:lvl>
    <w:lvl w:ilvl="2" w:tplc="0405001B">
      <w:start w:val="1"/>
      <w:numFmt w:val="lowerRoman"/>
      <w:lvlText w:val="%3."/>
      <w:lvlJc w:val="right"/>
      <w:pPr>
        <w:tabs>
          <w:tab w:val="num" w:pos="1541"/>
        </w:tabs>
        <w:ind w:left="1541" w:hanging="180"/>
      </w:pPr>
    </w:lvl>
    <w:lvl w:ilvl="3" w:tplc="0405000F" w:tentative="1">
      <w:start w:val="1"/>
      <w:numFmt w:val="decimal"/>
      <w:lvlText w:val="%4."/>
      <w:lvlJc w:val="left"/>
      <w:pPr>
        <w:tabs>
          <w:tab w:val="num" w:pos="2261"/>
        </w:tabs>
        <w:ind w:left="2261" w:hanging="360"/>
      </w:pPr>
    </w:lvl>
    <w:lvl w:ilvl="4" w:tplc="04050019" w:tentative="1">
      <w:start w:val="1"/>
      <w:numFmt w:val="lowerLetter"/>
      <w:lvlText w:val="%5."/>
      <w:lvlJc w:val="left"/>
      <w:pPr>
        <w:tabs>
          <w:tab w:val="num" w:pos="2981"/>
        </w:tabs>
        <w:ind w:left="2981" w:hanging="360"/>
      </w:pPr>
    </w:lvl>
    <w:lvl w:ilvl="5" w:tplc="0405001B" w:tentative="1">
      <w:start w:val="1"/>
      <w:numFmt w:val="lowerRoman"/>
      <w:lvlText w:val="%6."/>
      <w:lvlJc w:val="right"/>
      <w:pPr>
        <w:tabs>
          <w:tab w:val="num" w:pos="3701"/>
        </w:tabs>
        <w:ind w:left="3701" w:hanging="180"/>
      </w:pPr>
    </w:lvl>
    <w:lvl w:ilvl="6" w:tplc="0405000F" w:tentative="1">
      <w:start w:val="1"/>
      <w:numFmt w:val="decimal"/>
      <w:lvlText w:val="%7."/>
      <w:lvlJc w:val="left"/>
      <w:pPr>
        <w:tabs>
          <w:tab w:val="num" w:pos="4421"/>
        </w:tabs>
        <w:ind w:left="4421" w:hanging="360"/>
      </w:pPr>
    </w:lvl>
    <w:lvl w:ilvl="7" w:tplc="04050019" w:tentative="1">
      <w:start w:val="1"/>
      <w:numFmt w:val="lowerLetter"/>
      <w:lvlText w:val="%8."/>
      <w:lvlJc w:val="left"/>
      <w:pPr>
        <w:tabs>
          <w:tab w:val="num" w:pos="5141"/>
        </w:tabs>
        <w:ind w:left="5141" w:hanging="360"/>
      </w:pPr>
    </w:lvl>
    <w:lvl w:ilvl="8" w:tplc="0405001B" w:tentative="1">
      <w:start w:val="1"/>
      <w:numFmt w:val="lowerRoman"/>
      <w:lvlText w:val="%9."/>
      <w:lvlJc w:val="right"/>
      <w:pPr>
        <w:tabs>
          <w:tab w:val="num" w:pos="5861"/>
        </w:tabs>
        <w:ind w:left="5861" w:hanging="180"/>
      </w:pPr>
    </w:lvl>
  </w:abstractNum>
  <w:abstractNum w:abstractNumId="3" w15:restartNumberingAfterBreak="0">
    <w:nsid w:val="042F2B91"/>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434624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8A0B0B"/>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B1C73C3"/>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B2F2FF2"/>
    <w:multiLevelType w:val="hybridMultilevel"/>
    <w:tmpl w:val="4A086C4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DDE1DF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3B6BDD"/>
    <w:multiLevelType w:val="hybridMultilevel"/>
    <w:tmpl w:val="AB544F9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2B56077"/>
    <w:multiLevelType w:val="hybridMultilevel"/>
    <w:tmpl w:val="F6A4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2D401BA"/>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4105AA4"/>
    <w:multiLevelType w:val="hybridMultilevel"/>
    <w:tmpl w:val="2C644D6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5771F73"/>
    <w:multiLevelType w:val="hybridMultilevel"/>
    <w:tmpl w:val="5FF6DDE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BBF1EA8"/>
    <w:multiLevelType w:val="hybridMultilevel"/>
    <w:tmpl w:val="2C644D6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C23128D"/>
    <w:multiLevelType w:val="hybridMultilevel"/>
    <w:tmpl w:val="3B708CB6"/>
    <w:lvl w:ilvl="0" w:tplc="8B723F7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E05500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0EF2D61"/>
    <w:multiLevelType w:val="hybridMultilevel"/>
    <w:tmpl w:val="5C56D60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2E9E273E"/>
    <w:multiLevelType w:val="multilevel"/>
    <w:tmpl w:val="444EEB10"/>
    <w:lvl w:ilvl="0">
      <w:start w:val="1"/>
      <w:numFmt w:val="upperRoman"/>
      <w:lvlText w:val="%1."/>
      <w:lvlJc w:val="left"/>
      <w:pPr>
        <w:ind w:left="720"/>
      </w:pPr>
      <w:rPr>
        <w:rFonts w:cs="Times New Roman" w:hint="default"/>
      </w:rPr>
    </w:lvl>
    <w:lvl w:ilvl="1">
      <w:start w:val="1"/>
      <w:numFmt w:val="lowerLetter"/>
      <w:lvlText w:val="%2)"/>
      <w:lvlJc w:val="left"/>
      <w:pPr>
        <w:ind w:left="2835"/>
      </w:pPr>
      <w:rPr>
        <w:rFonts w:hint="default"/>
        <w:b w:val="0"/>
        <w:bCs/>
      </w:rPr>
    </w:lvl>
    <w:lvl w:ilvl="2">
      <w:start w:val="1"/>
      <w:numFmt w:val="lowerLetter"/>
      <w:lvlText w:val="%3)"/>
      <w:lvlJc w:val="left"/>
      <w:pPr>
        <w:ind w:left="2160"/>
      </w:pPr>
      <w:rPr>
        <w:rFonts w:cs="Times New Roman" w:hint="default"/>
        <w:b w:val="0"/>
        <w:bCs w:val="0"/>
      </w:rPr>
    </w:lvl>
    <w:lvl w:ilvl="3">
      <w:start w:val="1"/>
      <w:numFmt w:val="lowerRoman"/>
      <w:lvlText w:val="%4)"/>
      <w:lvlJc w:val="left"/>
      <w:pPr>
        <w:ind w:left="288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Times New Roman" w:hint="default"/>
      </w:rPr>
    </w:lvl>
    <w:lvl w:ilvl="5">
      <w:start w:val="1"/>
      <w:numFmt w:val="lowerLetter"/>
      <w:lvlText w:val="(%6)"/>
      <w:lvlJc w:val="left"/>
      <w:pPr>
        <w:ind w:left="4320"/>
      </w:pPr>
      <w:rPr>
        <w:rFonts w:cs="Times New Roman" w:hint="default"/>
      </w:rPr>
    </w:lvl>
    <w:lvl w:ilvl="6">
      <w:start w:val="1"/>
      <w:numFmt w:val="lowerRoman"/>
      <w:lvlText w:val="(%7)"/>
      <w:lvlJc w:val="left"/>
      <w:pPr>
        <w:ind w:left="5040"/>
      </w:pPr>
      <w:rPr>
        <w:rFonts w:cs="Times New Roman" w:hint="default"/>
      </w:rPr>
    </w:lvl>
    <w:lvl w:ilvl="7">
      <w:start w:val="1"/>
      <w:numFmt w:val="lowerLetter"/>
      <w:lvlText w:val="(%8)"/>
      <w:lvlJc w:val="left"/>
      <w:pPr>
        <w:ind w:left="5760"/>
      </w:pPr>
      <w:rPr>
        <w:rFonts w:cs="Times New Roman" w:hint="default"/>
      </w:rPr>
    </w:lvl>
    <w:lvl w:ilvl="8">
      <w:start w:val="1"/>
      <w:numFmt w:val="lowerRoman"/>
      <w:lvlText w:val="(%9)"/>
      <w:lvlJc w:val="left"/>
      <w:pPr>
        <w:ind w:left="6480"/>
      </w:pPr>
      <w:rPr>
        <w:rFonts w:cs="Times New Roman" w:hint="default"/>
      </w:rPr>
    </w:lvl>
  </w:abstractNum>
  <w:abstractNum w:abstractNumId="19" w15:restartNumberingAfterBreak="0">
    <w:nsid w:val="35C04D7F"/>
    <w:multiLevelType w:val="hybridMultilevel"/>
    <w:tmpl w:val="983EF00E"/>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0" w15:restartNumberingAfterBreak="0">
    <w:nsid w:val="37074EC6"/>
    <w:multiLevelType w:val="hybridMultilevel"/>
    <w:tmpl w:val="9B36CFF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2347EC"/>
    <w:multiLevelType w:val="hybridMultilevel"/>
    <w:tmpl w:val="C0529F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C1374C4"/>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1273F26"/>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2D82584"/>
    <w:multiLevelType w:val="hybridMultilevel"/>
    <w:tmpl w:val="C0A279E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06A1D"/>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AD93CEA"/>
    <w:multiLevelType w:val="hybridMultilevel"/>
    <w:tmpl w:val="FC3C5260"/>
    <w:lvl w:ilvl="0" w:tplc="9F586D7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D2538D2"/>
    <w:multiLevelType w:val="hybridMultilevel"/>
    <w:tmpl w:val="1F1AAF0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E9A1CE7"/>
    <w:multiLevelType w:val="hybridMultilevel"/>
    <w:tmpl w:val="1D98D4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F345CF"/>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5241DEA"/>
    <w:multiLevelType w:val="hybridMultilevel"/>
    <w:tmpl w:val="4CBEA01E"/>
    <w:lvl w:ilvl="0" w:tplc="465C8C98">
      <w:numFmt w:val="bullet"/>
      <w:lvlText w:val="-"/>
      <w:lvlJc w:val="left"/>
      <w:pPr>
        <w:ind w:left="644" w:hanging="360"/>
      </w:pPr>
      <w:rPr>
        <w:rFonts w:ascii="Calibri" w:eastAsia="Calibri" w:hAnsi="Calibri" w:cs="Calibri" w:hint="default"/>
        <w:sz w:val="22"/>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31" w15:restartNumberingAfterBreak="0">
    <w:nsid w:val="55585D64"/>
    <w:multiLevelType w:val="hybridMultilevel"/>
    <w:tmpl w:val="011830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B54187"/>
    <w:multiLevelType w:val="hybridMultilevel"/>
    <w:tmpl w:val="C1A8F6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6053E27"/>
    <w:multiLevelType w:val="hybridMultilevel"/>
    <w:tmpl w:val="358A772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774498"/>
    <w:multiLevelType w:val="hybridMultilevel"/>
    <w:tmpl w:val="92FC77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CB8584C"/>
    <w:multiLevelType w:val="multilevel"/>
    <w:tmpl w:val="248C7458"/>
    <w:lvl w:ilvl="0">
      <w:start w:val="1"/>
      <w:numFmt w:val="decimal"/>
      <w:lvlText w:val="%1."/>
      <w:lvlJc w:val="left"/>
      <w:pPr>
        <w:tabs>
          <w:tab w:val="num" w:pos="720"/>
        </w:tabs>
        <w:ind w:left="720" w:hanging="360"/>
      </w:pPr>
      <w:rPr>
        <w:b/>
        <w:bCs/>
      </w:rPr>
    </w:lvl>
    <w:lvl w:ilvl="1">
      <w:numFmt w:val="bullet"/>
      <w:lvlText w:val="-"/>
      <w:lvlJc w:val="left"/>
      <w:pPr>
        <w:ind w:left="1440" w:hanging="360"/>
      </w:pPr>
      <w:rPr>
        <w:rFonts w:ascii="Calibri" w:eastAsiaTheme="minorHAnsi" w:hAnsi="Calibri" w:cs="Calibr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1DB6521"/>
    <w:multiLevelType w:val="hybridMultilevel"/>
    <w:tmpl w:val="2922802C"/>
    <w:lvl w:ilvl="0" w:tplc="A67EE09E">
      <w:start w:val="1"/>
      <w:numFmt w:val="upperRoman"/>
      <w:lvlText w:val="%1."/>
      <w:lvlJc w:val="righ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3B85E58"/>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3C36911"/>
    <w:multiLevelType w:val="hybridMultilevel"/>
    <w:tmpl w:val="686A48F0"/>
    <w:lvl w:ilvl="0" w:tplc="6B3690B0">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5D85769"/>
    <w:multiLevelType w:val="hybridMultilevel"/>
    <w:tmpl w:val="357887D8"/>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40" w15:restartNumberingAfterBreak="0">
    <w:nsid w:val="677071DF"/>
    <w:multiLevelType w:val="hybridMultilevel"/>
    <w:tmpl w:val="82D24C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1" w15:restartNumberingAfterBreak="0">
    <w:nsid w:val="689026A0"/>
    <w:multiLevelType w:val="hybridMultilevel"/>
    <w:tmpl w:val="18D031D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B1B2F51"/>
    <w:multiLevelType w:val="hybridMultilevel"/>
    <w:tmpl w:val="1F1AAF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C037DA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D017E77"/>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1C44C9C"/>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6D46F2E"/>
    <w:multiLevelType w:val="hybridMultilevel"/>
    <w:tmpl w:val="20B40C02"/>
    <w:lvl w:ilvl="0" w:tplc="E3802454">
      <w:start w:val="1"/>
      <w:numFmt w:val="decimal"/>
      <w:lvlText w:val="%1."/>
      <w:lvlJc w:val="left"/>
      <w:pPr>
        <w:ind w:left="720" w:hanging="360"/>
      </w:pPr>
      <w:rPr>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A4D345F"/>
    <w:multiLevelType w:val="hybridMultilevel"/>
    <w:tmpl w:val="B85648C6"/>
    <w:lvl w:ilvl="0" w:tplc="1D20DE84">
      <w:start w:val="1"/>
      <w:numFmt w:val="bullet"/>
      <w:lvlText w:val=""/>
      <w:lvlJc w:val="left"/>
      <w:pPr>
        <w:ind w:left="1287" w:hanging="360"/>
      </w:pPr>
      <w:rPr>
        <w:rFonts w:ascii="Symbol" w:hAnsi="Symbol" w:hint="default"/>
      </w:rPr>
    </w:lvl>
    <w:lvl w:ilvl="1" w:tplc="30EC2BAA">
      <w:start w:val="1"/>
      <w:numFmt w:val="bullet"/>
      <w:lvlText w:val="o"/>
      <w:lvlJc w:val="left"/>
      <w:pPr>
        <w:ind w:left="2007" w:hanging="360"/>
      </w:pPr>
      <w:rPr>
        <w:rFonts w:ascii="Courier New" w:hAnsi="Courier New" w:hint="default"/>
      </w:rPr>
    </w:lvl>
    <w:lvl w:ilvl="2" w:tplc="8BE43586">
      <w:start w:val="1"/>
      <w:numFmt w:val="bullet"/>
      <w:lvlText w:val=""/>
      <w:lvlJc w:val="left"/>
      <w:pPr>
        <w:ind w:left="2727" w:hanging="360"/>
      </w:pPr>
      <w:rPr>
        <w:rFonts w:ascii="Wingdings" w:hAnsi="Wingdings" w:hint="default"/>
      </w:rPr>
    </w:lvl>
    <w:lvl w:ilvl="3" w:tplc="CBFCFEC0">
      <w:start w:val="1"/>
      <w:numFmt w:val="bullet"/>
      <w:lvlText w:val=""/>
      <w:lvlJc w:val="left"/>
      <w:pPr>
        <w:ind w:left="3447" w:hanging="360"/>
      </w:pPr>
      <w:rPr>
        <w:rFonts w:ascii="Symbol" w:hAnsi="Symbol" w:hint="default"/>
      </w:rPr>
    </w:lvl>
    <w:lvl w:ilvl="4" w:tplc="9C7A6184">
      <w:start w:val="1"/>
      <w:numFmt w:val="bullet"/>
      <w:lvlText w:val="o"/>
      <w:lvlJc w:val="left"/>
      <w:pPr>
        <w:ind w:left="4167" w:hanging="360"/>
      </w:pPr>
      <w:rPr>
        <w:rFonts w:ascii="Courier New" w:hAnsi="Courier New" w:hint="default"/>
      </w:rPr>
    </w:lvl>
    <w:lvl w:ilvl="5" w:tplc="8430BB54">
      <w:start w:val="1"/>
      <w:numFmt w:val="bullet"/>
      <w:lvlText w:val=""/>
      <w:lvlJc w:val="left"/>
      <w:pPr>
        <w:ind w:left="4887" w:hanging="360"/>
      </w:pPr>
      <w:rPr>
        <w:rFonts w:ascii="Wingdings" w:hAnsi="Wingdings" w:hint="default"/>
      </w:rPr>
    </w:lvl>
    <w:lvl w:ilvl="6" w:tplc="0B783B48">
      <w:start w:val="1"/>
      <w:numFmt w:val="bullet"/>
      <w:lvlText w:val=""/>
      <w:lvlJc w:val="left"/>
      <w:pPr>
        <w:ind w:left="5607" w:hanging="360"/>
      </w:pPr>
      <w:rPr>
        <w:rFonts w:ascii="Symbol" w:hAnsi="Symbol" w:hint="default"/>
      </w:rPr>
    </w:lvl>
    <w:lvl w:ilvl="7" w:tplc="8A3A4532">
      <w:start w:val="1"/>
      <w:numFmt w:val="bullet"/>
      <w:lvlText w:val="o"/>
      <w:lvlJc w:val="left"/>
      <w:pPr>
        <w:ind w:left="6327" w:hanging="360"/>
      </w:pPr>
      <w:rPr>
        <w:rFonts w:ascii="Courier New" w:hAnsi="Courier New" w:hint="default"/>
      </w:rPr>
    </w:lvl>
    <w:lvl w:ilvl="8" w:tplc="254A018C">
      <w:start w:val="1"/>
      <w:numFmt w:val="bullet"/>
      <w:lvlText w:val=""/>
      <w:lvlJc w:val="left"/>
      <w:pPr>
        <w:ind w:left="7047" w:hanging="360"/>
      </w:pPr>
      <w:rPr>
        <w:rFonts w:ascii="Wingdings" w:hAnsi="Wingdings" w:hint="default"/>
      </w:rPr>
    </w:lvl>
  </w:abstractNum>
  <w:abstractNum w:abstractNumId="48" w15:restartNumberingAfterBreak="0">
    <w:nsid w:val="7E3D2C0A"/>
    <w:multiLevelType w:val="hybridMultilevel"/>
    <w:tmpl w:val="80325E7C"/>
    <w:lvl w:ilvl="0" w:tplc="45289910">
      <w:start w:val="1"/>
      <w:numFmt w:val="decimal"/>
      <w:lvlText w:val="%1."/>
      <w:lvlJc w:val="left"/>
      <w:pPr>
        <w:ind w:left="720" w:hanging="360"/>
      </w:pPr>
    </w:lvl>
    <w:lvl w:ilvl="1" w:tplc="04050019">
      <w:start w:val="1"/>
      <w:numFmt w:val="lowerLetter"/>
      <w:pStyle w:val="RLTextlnkuslovan"/>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9" w15:restartNumberingAfterBreak="0">
    <w:nsid w:val="7EC36150"/>
    <w:multiLevelType w:val="multilevel"/>
    <w:tmpl w:val="A22CD9AC"/>
    <w:lvl w:ilvl="0">
      <w:start w:val="1"/>
      <w:numFmt w:val="upperRoman"/>
      <w:lvlText w:val="%1."/>
      <w:lvlJc w:val="left"/>
      <w:pPr>
        <w:ind w:left="3080" w:firstLine="0"/>
      </w:pPr>
      <w:rPr>
        <w:rFonts w:cs="Times New Roman" w:hint="default"/>
      </w:rPr>
    </w:lvl>
    <w:lvl w:ilvl="1">
      <w:start w:val="1"/>
      <w:numFmt w:val="lowerLetter"/>
      <w:lvlText w:val="%2)"/>
      <w:lvlJc w:val="left"/>
      <w:pPr>
        <w:ind w:left="330" w:firstLine="0"/>
      </w:pPr>
      <w:rPr>
        <w:rFonts w:hint="default"/>
        <w:b/>
        <w:bCs/>
        <w:i w:val="0"/>
        <w:iCs w:val="0"/>
      </w:rPr>
    </w:lvl>
    <w:lvl w:ilvl="2">
      <w:start w:val="4"/>
      <w:numFmt w:val="lowerLetter"/>
      <w:lvlText w:val="%3)"/>
      <w:lvlJc w:val="left"/>
      <w:pPr>
        <w:ind w:left="1560" w:firstLine="0"/>
      </w:pPr>
      <w:rPr>
        <w:rFonts w:cs="Times New Roman" w:hint="default"/>
        <w:b w:val="0"/>
        <w:bCs w:val="0"/>
        <w:color w:val="auto"/>
      </w:rPr>
    </w:lvl>
    <w:lvl w:ilvl="3">
      <w:start w:val="1"/>
      <w:numFmt w:val="lowerRoman"/>
      <w:lvlText w:val="%4)"/>
      <w:lvlJc w:val="left"/>
      <w:pPr>
        <w:ind w:left="2880" w:firstLine="0"/>
      </w:pPr>
      <w:rPr>
        <w:rFonts w:cs="Times New Roman"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firstLine="0"/>
      </w:pPr>
      <w:rPr>
        <w:rFonts w:cs="Times New Roman" w:hint="default"/>
      </w:rPr>
    </w:lvl>
    <w:lvl w:ilvl="5">
      <w:start w:val="1"/>
      <w:numFmt w:val="lowerLetter"/>
      <w:lvlText w:val="(%6)"/>
      <w:lvlJc w:val="left"/>
      <w:pPr>
        <w:ind w:left="4320" w:firstLine="0"/>
      </w:pPr>
      <w:rPr>
        <w:rFonts w:cs="Times New Roman" w:hint="default"/>
      </w:rPr>
    </w:lvl>
    <w:lvl w:ilvl="6">
      <w:start w:val="1"/>
      <w:numFmt w:val="lowerRoman"/>
      <w:lvlText w:val="(%7)"/>
      <w:lvlJc w:val="left"/>
      <w:pPr>
        <w:ind w:left="5040" w:firstLine="0"/>
      </w:pPr>
      <w:rPr>
        <w:rFonts w:cs="Times New Roman" w:hint="default"/>
      </w:rPr>
    </w:lvl>
    <w:lvl w:ilvl="7">
      <w:start w:val="1"/>
      <w:numFmt w:val="lowerLetter"/>
      <w:lvlText w:val="(%8)"/>
      <w:lvlJc w:val="left"/>
      <w:pPr>
        <w:ind w:left="5760" w:firstLine="0"/>
      </w:pPr>
      <w:rPr>
        <w:rFonts w:cs="Times New Roman" w:hint="default"/>
      </w:rPr>
    </w:lvl>
    <w:lvl w:ilvl="8">
      <w:start w:val="1"/>
      <w:numFmt w:val="lowerRoman"/>
      <w:lvlText w:val="(%9)"/>
      <w:lvlJc w:val="left"/>
      <w:pPr>
        <w:ind w:left="6480" w:firstLine="0"/>
      </w:pPr>
      <w:rPr>
        <w:rFonts w:cs="Times New Roman" w:hint="default"/>
      </w:rPr>
    </w:lvl>
  </w:abstractNum>
  <w:abstractNum w:abstractNumId="50" w15:restartNumberingAfterBreak="0">
    <w:nsid w:val="7F720860"/>
    <w:multiLevelType w:val="hybridMultilevel"/>
    <w:tmpl w:val="686A48F0"/>
    <w:lvl w:ilvl="0" w:tplc="FFFFFFFF">
      <w:start w:val="1"/>
      <w:numFmt w:val="decimal"/>
      <w:lvlText w:val="%1."/>
      <w:lvlJc w:val="left"/>
      <w:pPr>
        <w:ind w:left="720" w:hanging="360"/>
      </w:pPr>
      <w:rPr>
        <w:b w:val="0"/>
        <w:bCs w:val="0"/>
        <w:sz w:val="22"/>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5657930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9335465">
    <w:abstractNumId w:val="2"/>
  </w:num>
  <w:num w:numId="3" w16cid:durableId="507136052">
    <w:abstractNumId w:val="19"/>
  </w:num>
  <w:num w:numId="4" w16cid:durableId="1460687938">
    <w:abstractNumId w:val="42"/>
  </w:num>
  <w:num w:numId="5" w16cid:durableId="1841039578">
    <w:abstractNumId w:val="39"/>
  </w:num>
  <w:num w:numId="6" w16cid:durableId="1504661939">
    <w:abstractNumId w:val="10"/>
  </w:num>
  <w:num w:numId="7" w16cid:durableId="199637418">
    <w:abstractNumId w:val="27"/>
  </w:num>
  <w:num w:numId="8" w16cid:durableId="753664916">
    <w:abstractNumId w:val="36"/>
  </w:num>
  <w:num w:numId="9" w16cid:durableId="376246713">
    <w:abstractNumId w:val="49"/>
  </w:num>
  <w:num w:numId="10" w16cid:durableId="1245602324">
    <w:abstractNumId w:val="18"/>
  </w:num>
  <w:num w:numId="11" w16cid:durableId="2045328521">
    <w:abstractNumId w:val="11"/>
  </w:num>
  <w:num w:numId="12" w16cid:durableId="1301884884">
    <w:abstractNumId w:val="7"/>
  </w:num>
  <w:num w:numId="13" w16cid:durableId="2099255372">
    <w:abstractNumId w:val="46"/>
  </w:num>
  <w:num w:numId="14" w16cid:durableId="212498240">
    <w:abstractNumId w:val="17"/>
  </w:num>
  <w:num w:numId="15" w16cid:durableId="265843091">
    <w:abstractNumId w:val="38"/>
  </w:num>
  <w:num w:numId="16" w16cid:durableId="1414398903">
    <w:abstractNumId w:val="47"/>
  </w:num>
  <w:num w:numId="17" w16cid:durableId="1177117634">
    <w:abstractNumId w:val="40"/>
  </w:num>
  <w:num w:numId="18" w16cid:durableId="1165586515">
    <w:abstractNumId w:val="43"/>
  </w:num>
  <w:num w:numId="19" w16cid:durableId="1463425999">
    <w:abstractNumId w:val="6"/>
  </w:num>
  <w:num w:numId="20" w16cid:durableId="1711771">
    <w:abstractNumId w:val="41"/>
  </w:num>
  <w:num w:numId="21" w16cid:durableId="735783505">
    <w:abstractNumId w:val="13"/>
  </w:num>
  <w:num w:numId="22" w16cid:durableId="2141144498">
    <w:abstractNumId w:val="44"/>
  </w:num>
  <w:num w:numId="23" w16cid:durableId="1097556103">
    <w:abstractNumId w:val="22"/>
  </w:num>
  <w:num w:numId="24" w16cid:durableId="1365985561">
    <w:abstractNumId w:val="12"/>
  </w:num>
  <w:num w:numId="25" w16cid:durableId="506750447">
    <w:abstractNumId w:val="3"/>
  </w:num>
  <w:num w:numId="26" w16cid:durableId="457113758">
    <w:abstractNumId w:val="34"/>
  </w:num>
  <w:num w:numId="27" w16cid:durableId="924460999">
    <w:abstractNumId w:val="16"/>
  </w:num>
  <w:num w:numId="28" w16cid:durableId="1305164788">
    <w:abstractNumId w:val="4"/>
  </w:num>
  <w:num w:numId="29" w16cid:durableId="826021428">
    <w:abstractNumId w:val="37"/>
  </w:num>
  <w:num w:numId="30" w16cid:durableId="859780641">
    <w:abstractNumId w:val="45"/>
  </w:num>
  <w:num w:numId="31" w16cid:durableId="739331459">
    <w:abstractNumId w:val="31"/>
  </w:num>
  <w:num w:numId="32" w16cid:durableId="1033650166">
    <w:abstractNumId w:val="9"/>
  </w:num>
  <w:num w:numId="33" w16cid:durableId="936672079">
    <w:abstractNumId w:val="25"/>
  </w:num>
  <w:num w:numId="34" w16cid:durableId="429542476">
    <w:abstractNumId w:val="8"/>
  </w:num>
  <w:num w:numId="35" w16cid:durableId="1167013041">
    <w:abstractNumId w:val="20"/>
  </w:num>
  <w:num w:numId="36" w16cid:durableId="1341664146">
    <w:abstractNumId w:val="21"/>
  </w:num>
  <w:num w:numId="37" w16cid:durableId="1493832266">
    <w:abstractNumId w:val="23"/>
  </w:num>
  <w:num w:numId="38" w16cid:durableId="1367414236">
    <w:abstractNumId w:val="5"/>
  </w:num>
  <w:num w:numId="39" w16cid:durableId="1297643845">
    <w:abstractNumId w:val="29"/>
  </w:num>
  <w:num w:numId="40" w16cid:durableId="2026788417">
    <w:abstractNumId w:val="50"/>
  </w:num>
  <w:num w:numId="41" w16cid:durableId="1679964014">
    <w:abstractNumId w:val="24"/>
  </w:num>
  <w:num w:numId="42" w16cid:durableId="1347557859">
    <w:abstractNumId w:val="14"/>
  </w:num>
  <w:num w:numId="43" w16cid:durableId="437144569">
    <w:abstractNumId w:val="28"/>
  </w:num>
  <w:num w:numId="44" w16cid:durableId="535891566">
    <w:abstractNumId w:val="35"/>
  </w:num>
  <w:num w:numId="45" w16cid:durableId="1387141256">
    <w:abstractNumId w:val="32"/>
  </w:num>
  <w:num w:numId="46" w16cid:durableId="784160511">
    <w:abstractNumId w:val="26"/>
  </w:num>
  <w:num w:numId="47" w16cid:durableId="1591428454">
    <w:abstractNumId w:val="15"/>
  </w:num>
  <w:num w:numId="48" w16cid:durableId="1124663851">
    <w:abstractNumId w:val="33"/>
  </w:num>
  <w:num w:numId="49" w16cid:durableId="833305033">
    <w:abstractNumId w:val="1"/>
  </w:num>
  <w:num w:numId="50" w16cid:durableId="1111898106">
    <w:abstractNumId w:val="3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74E"/>
    <w:rsid w:val="0000023C"/>
    <w:rsid w:val="00002A49"/>
    <w:rsid w:val="00004041"/>
    <w:rsid w:val="0000616B"/>
    <w:rsid w:val="00012D66"/>
    <w:rsid w:val="0001669D"/>
    <w:rsid w:val="000204F2"/>
    <w:rsid w:val="000233B4"/>
    <w:rsid w:val="0002380B"/>
    <w:rsid w:val="00031511"/>
    <w:rsid w:val="00033C5B"/>
    <w:rsid w:val="00042801"/>
    <w:rsid w:val="00042AD4"/>
    <w:rsid w:val="00045487"/>
    <w:rsid w:val="000476DA"/>
    <w:rsid w:val="000478FA"/>
    <w:rsid w:val="00047B56"/>
    <w:rsid w:val="000506DC"/>
    <w:rsid w:val="00052AC5"/>
    <w:rsid w:val="00052B14"/>
    <w:rsid w:val="0005537B"/>
    <w:rsid w:val="000620BE"/>
    <w:rsid w:val="00063C37"/>
    <w:rsid w:val="00074EEB"/>
    <w:rsid w:val="00075107"/>
    <w:rsid w:val="00077F55"/>
    <w:rsid w:val="0008309A"/>
    <w:rsid w:val="00084577"/>
    <w:rsid w:val="00084675"/>
    <w:rsid w:val="00090B8B"/>
    <w:rsid w:val="00090C40"/>
    <w:rsid w:val="000A1014"/>
    <w:rsid w:val="000A471B"/>
    <w:rsid w:val="000A4EA2"/>
    <w:rsid w:val="000A57DB"/>
    <w:rsid w:val="000A670D"/>
    <w:rsid w:val="000A7ABF"/>
    <w:rsid w:val="000B687E"/>
    <w:rsid w:val="000D2D89"/>
    <w:rsid w:val="000D4DAA"/>
    <w:rsid w:val="000E10A7"/>
    <w:rsid w:val="000E2CD5"/>
    <w:rsid w:val="000E608C"/>
    <w:rsid w:val="000E676E"/>
    <w:rsid w:val="000E7101"/>
    <w:rsid w:val="000F0123"/>
    <w:rsid w:val="000F66BB"/>
    <w:rsid w:val="00100866"/>
    <w:rsid w:val="00101200"/>
    <w:rsid w:val="00101A08"/>
    <w:rsid w:val="00101CB9"/>
    <w:rsid w:val="0010469D"/>
    <w:rsid w:val="001052A5"/>
    <w:rsid w:val="001052CA"/>
    <w:rsid w:val="001108E2"/>
    <w:rsid w:val="0011656B"/>
    <w:rsid w:val="00117578"/>
    <w:rsid w:val="00124062"/>
    <w:rsid w:val="001246EB"/>
    <w:rsid w:val="00124D59"/>
    <w:rsid w:val="00127044"/>
    <w:rsid w:val="0013060C"/>
    <w:rsid w:val="00130EAD"/>
    <w:rsid w:val="001446FE"/>
    <w:rsid w:val="001456DC"/>
    <w:rsid w:val="00150493"/>
    <w:rsid w:val="00152839"/>
    <w:rsid w:val="0015403F"/>
    <w:rsid w:val="001551D6"/>
    <w:rsid w:val="00161D89"/>
    <w:rsid w:val="00163ACC"/>
    <w:rsid w:val="001655B1"/>
    <w:rsid w:val="00165ED3"/>
    <w:rsid w:val="001671DD"/>
    <w:rsid w:val="00171BB1"/>
    <w:rsid w:val="00172E9C"/>
    <w:rsid w:val="00175443"/>
    <w:rsid w:val="00175F02"/>
    <w:rsid w:val="001811C9"/>
    <w:rsid w:val="00181A11"/>
    <w:rsid w:val="00182F78"/>
    <w:rsid w:val="00193591"/>
    <w:rsid w:val="00195A80"/>
    <w:rsid w:val="001A0B43"/>
    <w:rsid w:val="001A0D1E"/>
    <w:rsid w:val="001A1124"/>
    <w:rsid w:val="001A1F47"/>
    <w:rsid w:val="001A3E48"/>
    <w:rsid w:val="001B3C49"/>
    <w:rsid w:val="001B657A"/>
    <w:rsid w:val="001B7A22"/>
    <w:rsid w:val="001B7AE3"/>
    <w:rsid w:val="001C4B2B"/>
    <w:rsid w:val="001C62BE"/>
    <w:rsid w:val="001C76DE"/>
    <w:rsid w:val="001D1D31"/>
    <w:rsid w:val="001D4584"/>
    <w:rsid w:val="001E0F40"/>
    <w:rsid w:val="001E7390"/>
    <w:rsid w:val="001E7E9A"/>
    <w:rsid w:val="001F614E"/>
    <w:rsid w:val="00203C74"/>
    <w:rsid w:val="00206462"/>
    <w:rsid w:val="00206EC1"/>
    <w:rsid w:val="00207477"/>
    <w:rsid w:val="0021025C"/>
    <w:rsid w:val="0021104C"/>
    <w:rsid w:val="00214F0D"/>
    <w:rsid w:val="00215116"/>
    <w:rsid w:val="00215E4E"/>
    <w:rsid w:val="002163AC"/>
    <w:rsid w:val="0021728E"/>
    <w:rsid w:val="00217516"/>
    <w:rsid w:val="00217AFC"/>
    <w:rsid w:val="002205E6"/>
    <w:rsid w:val="002233FB"/>
    <w:rsid w:val="002249F4"/>
    <w:rsid w:val="00236AAC"/>
    <w:rsid w:val="00236BDC"/>
    <w:rsid w:val="00237114"/>
    <w:rsid w:val="002405CD"/>
    <w:rsid w:val="00240676"/>
    <w:rsid w:val="00241E36"/>
    <w:rsid w:val="00244607"/>
    <w:rsid w:val="002452D6"/>
    <w:rsid w:val="00250BD9"/>
    <w:rsid w:val="00251D5F"/>
    <w:rsid w:val="00252F00"/>
    <w:rsid w:val="0025565F"/>
    <w:rsid w:val="00256A64"/>
    <w:rsid w:val="00260265"/>
    <w:rsid w:val="00261461"/>
    <w:rsid w:val="00264D20"/>
    <w:rsid w:val="00265C8B"/>
    <w:rsid w:val="00265FBB"/>
    <w:rsid w:val="0026754E"/>
    <w:rsid w:val="002743F3"/>
    <w:rsid w:val="00275FE7"/>
    <w:rsid w:val="002805A2"/>
    <w:rsid w:val="00283950"/>
    <w:rsid w:val="00283D8E"/>
    <w:rsid w:val="00286418"/>
    <w:rsid w:val="002910CB"/>
    <w:rsid w:val="00291CE0"/>
    <w:rsid w:val="00292AD4"/>
    <w:rsid w:val="00295053"/>
    <w:rsid w:val="0029535B"/>
    <w:rsid w:val="0029700A"/>
    <w:rsid w:val="00297EA1"/>
    <w:rsid w:val="002A1A22"/>
    <w:rsid w:val="002A321B"/>
    <w:rsid w:val="002A36AB"/>
    <w:rsid w:val="002B128D"/>
    <w:rsid w:val="002B1FD1"/>
    <w:rsid w:val="002C2039"/>
    <w:rsid w:val="002C22DD"/>
    <w:rsid w:val="002C6FBC"/>
    <w:rsid w:val="002D3AE4"/>
    <w:rsid w:val="002E0ACD"/>
    <w:rsid w:val="002E2E34"/>
    <w:rsid w:val="002E3BFD"/>
    <w:rsid w:val="002F035F"/>
    <w:rsid w:val="002F048E"/>
    <w:rsid w:val="002F06F9"/>
    <w:rsid w:val="002F1029"/>
    <w:rsid w:val="002F4015"/>
    <w:rsid w:val="002F44D9"/>
    <w:rsid w:val="00300DF1"/>
    <w:rsid w:val="00300E76"/>
    <w:rsid w:val="0030462B"/>
    <w:rsid w:val="003216A9"/>
    <w:rsid w:val="003229D1"/>
    <w:rsid w:val="00327C89"/>
    <w:rsid w:val="00330521"/>
    <w:rsid w:val="003333A1"/>
    <w:rsid w:val="003371DD"/>
    <w:rsid w:val="00351B5A"/>
    <w:rsid w:val="003538A6"/>
    <w:rsid w:val="00355090"/>
    <w:rsid w:val="00361EAD"/>
    <w:rsid w:val="0036339D"/>
    <w:rsid w:val="003633C0"/>
    <w:rsid w:val="00364449"/>
    <w:rsid w:val="0037267D"/>
    <w:rsid w:val="00375068"/>
    <w:rsid w:val="00382677"/>
    <w:rsid w:val="00390EBB"/>
    <w:rsid w:val="0039293B"/>
    <w:rsid w:val="00396D9F"/>
    <w:rsid w:val="003A09C5"/>
    <w:rsid w:val="003A1D16"/>
    <w:rsid w:val="003A4454"/>
    <w:rsid w:val="003A4956"/>
    <w:rsid w:val="003A5C76"/>
    <w:rsid w:val="003A6F28"/>
    <w:rsid w:val="003B1528"/>
    <w:rsid w:val="003B4B57"/>
    <w:rsid w:val="003B63A2"/>
    <w:rsid w:val="003B75C6"/>
    <w:rsid w:val="003C0815"/>
    <w:rsid w:val="003C1345"/>
    <w:rsid w:val="003C443E"/>
    <w:rsid w:val="003C4604"/>
    <w:rsid w:val="003D14F5"/>
    <w:rsid w:val="003E4E2B"/>
    <w:rsid w:val="003E6190"/>
    <w:rsid w:val="003E79B4"/>
    <w:rsid w:val="003F088B"/>
    <w:rsid w:val="003F233A"/>
    <w:rsid w:val="003F256B"/>
    <w:rsid w:val="004029DD"/>
    <w:rsid w:val="00407158"/>
    <w:rsid w:val="004104CD"/>
    <w:rsid w:val="004109F5"/>
    <w:rsid w:val="00414E7B"/>
    <w:rsid w:val="004217CD"/>
    <w:rsid w:val="00426C51"/>
    <w:rsid w:val="0043017F"/>
    <w:rsid w:val="004420EA"/>
    <w:rsid w:val="00442BC7"/>
    <w:rsid w:val="00445F2E"/>
    <w:rsid w:val="00446068"/>
    <w:rsid w:val="004460AB"/>
    <w:rsid w:val="00452D02"/>
    <w:rsid w:val="00457FAF"/>
    <w:rsid w:val="00461B5E"/>
    <w:rsid w:val="004641AF"/>
    <w:rsid w:val="00465F9E"/>
    <w:rsid w:val="00472211"/>
    <w:rsid w:val="00475E41"/>
    <w:rsid w:val="0047720E"/>
    <w:rsid w:val="00477875"/>
    <w:rsid w:val="00480C89"/>
    <w:rsid w:val="004901BF"/>
    <w:rsid w:val="004938DB"/>
    <w:rsid w:val="0049733A"/>
    <w:rsid w:val="00497580"/>
    <w:rsid w:val="004A017C"/>
    <w:rsid w:val="004A4086"/>
    <w:rsid w:val="004A4FF7"/>
    <w:rsid w:val="004A5301"/>
    <w:rsid w:val="004A7EDA"/>
    <w:rsid w:val="004B2EC4"/>
    <w:rsid w:val="004B5D8F"/>
    <w:rsid w:val="004B6DD4"/>
    <w:rsid w:val="004B7149"/>
    <w:rsid w:val="004B7FA2"/>
    <w:rsid w:val="004C060A"/>
    <w:rsid w:val="004C242B"/>
    <w:rsid w:val="004C2F8D"/>
    <w:rsid w:val="004C4187"/>
    <w:rsid w:val="004D530F"/>
    <w:rsid w:val="004D7A75"/>
    <w:rsid w:val="004D7C8F"/>
    <w:rsid w:val="004E305F"/>
    <w:rsid w:val="004E45F7"/>
    <w:rsid w:val="004E4A35"/>
    <w:rsid w:val="004E4A7A"/>
    <w:rsid w:val="004F0CAF"/>
    <w:rsid w:val="004F5190"/>
    <w:rsid w:val="00502BBE"/>
    <w:rsid w:val="00505173"/>
    <w:rsid w:val="005101A2"/>
    <w:rsid w:val="00510533"/>
    <w:rsid w:val="00513DA0"/>
    <w:rsid w:val="00514BAE"/>
    <w:rsid w:val="00516C61"/>
    <w:rsid w:val="005216E2"/>
    <w:rsid w:val="0052603D"/>
    <w:rsid w:val="00532DF8"/>
    <w:rsid w:val="00532FBF"/>
    <w:rsid w:val="00536250"/>
    <w:rsid w:val="0053670B"/>
    <w:rsid w:val="00540E2A"/>
    <w:rsid w:val="005426D0"/>
    <w:rsid w:val="00544AC5"/>
    <w:rsid w:val="00545923"/>
    <w:rsid w:val="00551A3D"/>
    <w:rsid w:val="00551DC3"/>
    <w:rsid w:val="005554F0"/>
    <w:rsid w:val="00556470"/>
    <w:rsid w:val="005574BD"/>
    <w:rsid w:val="00562D45"/>
    <w:rsid w:val="00563CF5"/>
    <w:rsid w:val="0056461C"/>
    <w:rsid w:val="00566B27"/>
    <w:rsid w:val="00570694"/>
    <w:rsid w:val="005715E8"/>
    <w:rsid w:val="0057480F"/>
    <w:rsid w:val="0057597F"/>
    <w:rsid w:val="00582D26"/>
    <w:rsid w:val="0058786D"/>
    <w:rsid w:val="005A1628"/>
    <w:rsid w:val="005A6C0D"/>
    <w:rsid w:val="005B2581"/>
    <w:rsid w:val="005B4D8D"/>
    <w:rsid w:val="005B714C"/>
    <w:rsid w:val="005B75B4"/>
    <w:rsid w:val="005C111E"/>
    <w:rsid w:val="005C1666"/>
    <w:rsid w:val="005C29C0"/>
    <w:rsid w:val="005C32C0"/>
    <w:rsid w:val="005D00C0"/>
    <w:rsid w:val="005D48E2"/>
    <w:rsid w:val="005E2388"/>
    <w:rsid w:val="005E2689"/>
    <w:rsid w:val="005F052E"/>
    <w:rsid w:val="005F2079"/>
    <w:rsid w:val="005F35A6"/>
    <w:rsid w:val="005F4A26"/>
    <w:rsid w:val="005F72C0"/>
    <w:rsid w:val="00601A5F"/>
    <w:rsid w:val="006027EF"/>
    <w:rsid w:val="00604B81"/>
    <w:rsid w:val="0060510E"/>
    <w:rsid w:val="006054A1"/>
    <w:rsid w:val="00606524"/>
    <w:rsid w:val="00617A58"/>
    <w:rsid w:val="006228AC"/>
    <w:rsid w:val="006229F6"/>
    <w:rsid w:val="00633B8E"/>
    <w:rsid w:val="00637C69"/>
    <w:rsid w:val="00641F94"/>
    <w:rsid w:val="0064754B"/>
    <w:rsid w:val="0065015E"/>
    <w:rsid w:val="006506C1"/>
    <w:rsid w:val="00653DA3"/>
    <w:rsid w:val="00664340"/>
    <w:rsid w:val="006661DC"/>
    <w:rsid w:val="006701F2"/>
    <w:rsid w:val="006709AB"/>
    <w:rsid w:val="006771C4"/>
    <w:rsid w:val="0067740D"/>
    <w:rsid w:val="00683D4B"/>
    <w:rsid w:val="00684DAF"/>
    <w:rsid w:val="006853D9"/>
    <w:rsid w:val="006878DD"/>
    <w:rsid w:val="006903F5"/>
    <w:rsid w:val="00691179"/>
    <w:rsid w:val="006942A6"/>
    <w:rsid w:val="00694F0A"/>
    <w:rsid w:val="00695936"/>
    <w:rsid w:val="00696C50"/>
    <w:rsid w:val="006A0CFB"/>
    <w:rsid w:val="006A1347"/>
    <w:rsid w:val="006A2D0F"/>
    <w:rsid w:val="006A4ECE"/>
    <w:rsid w:val="006B20E3"/>
    <w:rsid w:val="006B230C"/>
    <w:rsid w:val="006B2B70"/>
    <w:rsid w:val="006B4C37"/>
    <w:rsid w:val="006B683B"/>
    <w:rsid w:val="006B6E3A"/>
    <w:rsid w:val="006C0B8D"/>
    <w:rsid w:val="006C219E"/>
    <w:rsid w:val="006C2FF6"/>
    <w:rsid w:val="006C320F"/>
    <w:rsid w:val="006C4EA0"/>
    <w:rsid w:val="006C5E08"/>
    <w:rsid w:val="006C739D"/>
    <w:rsid w:val="006E00F4"/>
    <w:rsid w:val="006E4222"/>
    <w:rsid w:val="006E4D6D"/>
    <w:rsid w:val="006F0FE3"/>
    <w:rsid w:val="00701A61"/>
    <w:rsid w:val="00701DB8"/>
    <w:rsid w:val="007048E2"/>
    <w:rsid w:val="00704D56"/>
    <w:rsid w:val="007058E4"/>
    <w:rsid w:val="00706C1F"/>
    <w:rsid w:val="0070789E"/>
    <w:rsid w:val="007126E0"/>
    <w:rsid w:val="007168D2"/>
    <w:rsid w:val="00716EA4"/>
    <w:rsid w:val="00722B3F"/>
    <w:rsid w:val="00723041"/>
    <w:rsid w:val="007237D2"/>
    <w:rsid w:val="00724B5C"/>
    <w:rsid w:val="0072791B"/>
    <w:rsid w:val="00731467"/>
    <w:rsid w:val="00731ADD"/>
    <w:rsid w:val="007321ED"/>
    <w:rsid w:val="007337C5"/>
    <w:rsid w:val="00733FD9"/>
    <w:rsid w:val="0073476D"/>
    <w:rsid w:val="007379B2"/>
    <w:rsid w:val="0074063D"/>
    <w:rsid w:val="007432E1"/>
    <w:rsid w:val="0074423F"/>
    <w:rsid w:val="0074735F"/>
    <w:rsid w:val="0075122B"/>
    <w:rsid w:val="00755F34"/>
    <w:rsid w:val="00756898"/>
    <w:rsid w:val="007639D0"/>
    <w:rsid w:val="00763A2E"/>
    <w:rsid w:val="007648AF"/>
    <w:rsid w:val="00764C97"/>
    <w:rsid w:val="00772068"/>
    <w:rsid w:val="00776AF3"/>
    <w:rsid w:val="00782341"/>
    <w:rsid w:val="00783978"/>
    <w:rsid w:val="007A08BB"/>
    <w:rsid w:val="007A3304"/>
    <w:rsid w:val="007A55A9"/>
    <w:rsid w:val="007A5FA2"/>
    <w:rsid w:val="007A6B9D"/>
    <w:rsid w:val="007B334C"/>
    <w:rsid w:val="007B4E75"/>
    <w:rsid w:val="007B62BA"/>
    <w:rsid w:val="007C2A56"/>
    <w:rsid w:val="007C66DE"/>
    <w:rsid w:val="007C71FF"/>
    <w:rsid w:val="007C730C"/>
    <w:rsid w:val="007C754F"/>
    <w:rsid w:val="007C7EF2"/>
    <w:rsid w:val="007D000E"/>
    <w:rsid w:val="007D0AB1"/>
    <w:rsid w:val="007D0D90"/>
    <w:rsid w:val="007D11B9"/>
    <w:rsid w:val="007D7537"/>
    <w:rsid w:val="007E12F0"/>
    <w:rsid w:val="007E1584"/>
    <w:rsid w:val="007E1AAB"/>
    <w:rsid w:val="007E5F18"/>
    <w:rsid w:val="007E6020"/>
    <w:rsid w:val="007E78CF"/>
    <w:rsid w:val="007F2BBC"/>
    <w:rsid w:val="007F34CD"/>
    <w:rsid w:val="007F4B3F"/>
    <w:rsid w:val="007F7F28"/>
    <w:rsid w:val="007F7FB2"/>
    <w:rsid w:val="00804546"/>
    <w:rsid w:val="008053D0"/>
    <w:rsid w:val="00817351"/>
    <w:rsid w:val="00820E12"/>
    <w:rsid w:val="00824F11"/>
    <w:rsid w:val="00825E4F"/>
    <w:rsid w:val="008261D9"/>
    <w:rsid w:val="00827BCD"/>
    <w:rsid w:val="00833409"/>
    <w:rsid w:val="00835EA4"/>
    <w:rsid w:val="00836E7B"/>
    <w:rsid w:val="008413CC"/>
    <w:rsid w:val="0084458C"/>
    <w:rsid w:val="008478CF"/>
    <w:rsid w:val="0085224D"/>
    <w:rsid w:val="008531A5"/>
    <w:rsid w:val="008531F1"/>
    <w:rsid w:val="008560B7"/>
    <w:rsid w:val="0085671A"/>
    <w:rsid w:val="00856BF4"/>
    <w:rsid w:val="00857BC0"/>
    <w:rsid w:val="00857F14"/>
    <w:rsid w:val="0086035B"/>
    <w:rsid w:val="00860A41"/>
    <w:rsid w:val="00860E19"/>
    <w:rsid w:val="00863640"/>
    <w:rsid w:val="008652EA"/>
    <w:rsid w:val="008701CE"/>
    <w:rsid w:val="00875E7B"/>
    <w:rsid w:val="00877844"/>
    <w:rsid w:val="00883D20"/>
    <w:rsid w:val="00885E18"/>
    <w:rsid w:val="00890977"/>
    <w:rsid w:val="00891CB5"/>
    <w:rsid w:val="008930D6"/>
    <w:rsid w:val="008A1365"/>
    <w:rsid w:val="008A139B"/>
    <w:rsid w:val="008A18A4"/>
    <w:rsid w:val="008A2DBE"/>
    <w:rsid w:val="008A39C4"/>
    <w:rsid w:val="008A569C"/>
    <w:rsid w:val="008B0BF6"/>
    <w:rsid w:val="008C0AEC"/>
    <w:rsid w:val="008C1188"/>
    <w:rsid w:val="008C64F2"/>
    <w:rsid w:val="008C6B1B"/>
    <w:rsid w:val="008C6F8E"/>
    <w:rsid w:val="008D1985"/>
    <w:rsid w:val="008D2DE9"/>
    <w:rsid w:val="008D4D27"/>
    <w:rsid w:val="008E06D8"/>
    <w:rsid w:val="008E421C"/>
    <w:rsid w:val="008E67B0"/>
    <w:rsid w:val="008F2062"/>
    <w:rsid w:val="0090250E"/>
    <w:rsid w:val="00902FDE"/>
    <w:rsid w:val="00903300"/>
    <w:rsid w:val="00903A5D"/>
    <w:rsid w:val="00904C8B"/>
    <w:rsid w:val="00904FE8"/>
    <w:rsid w:val="00905C25"/>
    <w:rsid w:val="00915F75"/>
    <w:rsid w:val="009201AB"/>
    <w:rsid w:val="00925142"/>
    <w:rsid w:val="00925E68"/>
    <w:rsid w:val="009270BF"/>
    <w:rsid w:val="009335A9"/>
    <w:rsid w:val="0093394D"/>
    <w:rsid w:val="00937240"/>
    <w:rsid w:val="009376BA"/>
    <w:rsid w:val="00937EDE"/>
    <w:rsid w:val="009427A2"/>
    <w:rsid w:val="00950C48"/>
    <w:rsid w:val="00955263"/>
    <w:rsid w:val="0095726E"/>
    <w:rsid w:val="00960245"/>
    <w:rsid w:val="00963EC1"/>
    <w:rsid w:val="00966BBD"/>
    <w:rsid w:val="009725A8"/>
    <w:rsid w:val="00973470"/>
    <w:rsid w:val="009829E4"/>
    <w:rsid w:val="00982CC5"/>
    <w:rsid w:val="00982CFB"/>
    <w:rsid w:val="00984061"/>
    <w:rsid w:val="0098486B"/>
    <w:rsid w:val="009A2219"/>
    <w:rsid w:val="009A3F06"/>
    <w:rsid w:val="009A4C21"/>
    <w:rsid w:val="009A6803"/>
    <w:rsid w:val="009B2D42"/>
    <w:rsid w:val="009B48CD"/>
    <w:rsid w:val="009B63C8"/>
    <w:rsid w:val="009B7455"/>
    <w:rsid w:val="009B7586"/>
    <w:rsid w:val="009B77BF"/>
    <w:rsid w:val="009B7EA0"/>
    <w:rsid w:val="009C43C0"/>
    <w:rsid w:val="009C699D"/>
    <w:rsid w:val="009D21AD"/>
    <w:rsid w:val="009D7544"/>
    <w:rsid w:val="009E2C8C"/>
    <w:rsid w:val="009E2CBF"/>
    <w:rsid w:val="009E45C5"/>
    <w:rsid w:val="009E750C"/>
    <w:rsid w:val="009F0D9F"/>
    <w:rsid w:val="009F4CB5"/>
    <w:rsid w:val="009F5166"/>
    <w:rsid w:val="00A0159A"/>
    <w:rsid w:val="00A04055"/>
    <w:rsid w:val="00A04363"/>
    <w:rsid w:val="00A0659B"/>
    <w:rsid w:val="00A10CE9"/>
    <w:rsid w:val="00A13A18"/>
    <w:rsid w:val="00A174BE"/>
    <w:rsid w:val="00A23822"/>
    <w:rsid w:val="00A23DD1"/>
    <w:rsid w:val="00A24637"/>
    <w:rsid w:val="00A24B1E"/>
    <w:rsid w:val="00A2764D"/>
    <w:rsid w:val="00A3107A"/>
    <w:rsid w:val="00A31CF1"/>
    <w:rsid w:val="00A34161"/>
    <w:rsid w:val="00A354EA"/>
    <w:rsid w:val="00A362A4"/>
    <w:rsid w:val="00A370FD"/>
    <w:rsid w:val="00A37DF7"/>
    <w:rsid w:val="00A42942"/>
    <w:rsid w:val="00A436A3"/>
    <w:rsid w:val="00A44DF5"/>
    <w:rsid w:val="00A45BB6"/>
    <w:rsid w:val="00A502AF"/>
    <w:rsid w:val="00A54FF7"/>
    <w:rsid w:val="00A61017"/>
    <w:rsid w:val="00A636FB"/>
    <w:rsid w:val="00A63AAC"/>
    <w:rsid w:val="00A719B3"/>
    <w:rsid w:val="00A77894"/>
    <w:rsid w:val="00A80476"/>
    <w:rsid w:val="00A81222"/>
    <w:rsid w:val="00A82D61"/>
    <w:rsid w:val="00A84E0D"/>
    <w:rsid w:val="00A85463"/>
    <w:rsid w:val="00A8571E"/>
    <w:rsid w:val="00A90543"/>
    <w:rsid w:val="00A95977"/>
    <w:rsid w:val="00AA491B"/>
    <w:rsid w:val="00AA60C8"/>
    <w:rsid w:val="00AB4D50"/>
    <w:rsid w:val="00AC0B6F"/>
    <w:rsid w:val="00AC0BD1"/>
    <w:rsid w:val="00AC246A"/>
    <w:rsid w:val="00AC62FC"/>
    <w:rsid w:val="00AC6436"/>
    <w:rsid w:val="00AE5F5F"/>
    <w:rsid w:val="00AE7820"/>
    <w:rsid w:val="00AE7B6E"/>
    <w:rsid w:val="00AF7302"/>
    <w:rsid w:val="00AF79F4"/>
    <w:rsid w:val="00B054C4"/>
    <w:rsid w:val="00B079A6"/>
    <w:rsid w:val="00B12B41"/>
    <w:rsid w:val="00B13F4A"/>
    <w:rsid w:val="00B16620"/>
    <w:rsid w:val="00B22AFC"/>
    <w:rsid w:val="00B2584E"/>
    <w:rsid w:val="00B30C7F"/>
    <w:rsid w:val="00B318F3"/>
    <w:rsid w:val="00B32160"/>
    <w:rsid w:val="00B34076"/>
    <w:rsid w:val="00B35492"/>
    <w:rsid w:val="00B36C10"/>
    <w:rsid w:val="00B40F9C"/>
    <w:rsid w:val="00B411D5"/>
    <w:rsid w:val="00B42CEE"/>
    <w:rsid w:val="00B47CF7"/>
    <w:rsid w:val="00B50956"/>
    <w:rsid w:val="00B533B8"/>
    <w:rsid w:val="00B63D88"/>
    <w:rsid w:val="00B6442E"/>
    <w:rsid w:val="00B678BD"/>
    <w:rsid w:val="00B7102A"/>
    <w:rsid w:val="00B7250D"/>
    <w:rsid w:val="00B7289E"/>
    <w:rsid w:val="00B7487B"/>
    <w:rsid w:val="00B76AD9"/>
    <w:rsid w:val="00B76C16"/>
    <w:rsid w:val="00B82C08"/>
    <w:rsid w:val="00B8662C"/>
    <w:rsid w:val="00B90FD0"/>
    <w:rsid w:val="00B94A93"/>
    <w:rsid w:val="00BA0AA5"/>
    <w:rsid w:val="00BA34E1"/>
    <w:rsid w:val="00BA4F1A"/>
    <w:rsid w:val="00BB15E9"/>
    <w:rsid w:val="00BB7814"/>
    <w:rsid w:val="00BB7962"/>
    <w:rsid w:val="00BB7DC8"/>
    <w:rsid w:val="00BC0DC8"/>
    <w:rsid w:val="00BD1294"/>
    <w:rsid w:val="00BD23A7"/>
    <w:rsid w:val="00BD3C85"/>
    <w:rsid w:val="00BE0268"/>
    <w:rsid w:val="00BE633B"/>
    <w:rsid w:val="00BE71F6"/>
    <w:rsid w:val="00BF2F91"/>
    <w:rsid w:val="00C008CF"/>
    <w:rsid w:val="00C00D45"/>
    <w:rsid w:val="00C04174"/>
    <w:rsid w:val="00C10FF6"/>
    <w:rsid w:val="00C21FBC"/>
    <w:rsid w:val="00C25C04"/>
    <w:rsid w:val="00C317CB"/>
    <w:rsid w:val="00C35A66"/>
    <w:rsid w:val="00C36630"/>
    <w:rsid w:val="00C37583"/>
    <w:rsid w:val="00C41537"/>
    <w:rsid w:val="00C42E85"/>
    <w:rsid w:val="00C4632C"/>
    <w:rsid w:val="00C46F16"/>
    <w:rsid w:val="00C55AB3"/>
    <w:rsid w:val="00C57502"/>
    <w:rsid w:val="00C612E3"/>
    <w:rsid w:val="00C624D3"/>
    <w:rsid w:val="00C671EA"/>
    <w:rsid w:val="00C67C0B"/>
    <w:rsid w:val="00C72F2D"/>
    <w:rsid w:val="00C80E6A"/>
    <w:rsid w:val="00C84094"/>
    <w:rsid w:val="00C9074E"/>
    <w:rsid w:val="00C91742"/>
    <w:rsid w:val="00C917F6"/>
    <w:rsid w:val="00C92F2B"/>
    <w:rsid w:val="00C95306"/>
    <w:rsid w:val="00CA2657"/>
    <w:rsid w:val="00CA728E"/>
    <w:rsid w:val="00CB1338"/>
    <w:rsid w:val="00CB223E"/>
    <w:rsid w:val="00CB3B17"/>
    <w:rsid w:val="00CB5A75"/>
    <w:rsid w:val="00CB5BE6"/>
    <w:rsid w:val="00CB6B16"/>
    <w:rsid w:val="00CC51F1"/>
    <w:rsid w:val="00CC5278"/>
    <w:rsid w:val="00CC752C"/>
    <w:rsid w:val="00CC7EC0"/>
    <w:rsid w:val="00CD34B1"/>
    <w:rsid w:val="00CD42B9"/>
    <w:rsid w:val="00CD5E61"/>
    <w:rsid w:val="00CE2CE3"/>
    <w:rsid w:val="00CE4417"/>
    <w:rsid w:val="00CE4606"/>
    <w:rsid w:val="00CF0B18"/>
    <w:rsid w:val="00CF483F"/>
    <w:rsid w:val="00CF6E98"/>
    <w:rsid w:val="00D07398"/>
    <w:rsid w:val="00D07466"/>
    <w:rsid w:val="00D14FB2"/>
    <w:rsid w:val="00D1501F"/>
    <w:rsid w:val="00D16DCE"/>
    <w:rsid w:val="00D17AA8"/>
    <w:rsid w:val="00D27093"/>
    <w:rsid w:val="00D27A82"/>
    <w:rsid w:val="00D3339B"/>
    <w:rsid w:val="00D34E0D"/>
    <w:rsid w:val="00D4320A"/>
    <w:rsid w:val="00D53C1B"/>
    <w:rsid w:val="00D53EAC"/>
    <w:rsid w:val="00D54111"/>
    <w:rsid w:val="00D54F15"/>
    <w:rsid w:val="00D56784"/>
    <w:rsid w:val="00D56C55"/>
    <w:rsid w:val="00D5742E"/>
    <w:rsid w:val="00D63D92"/>
    <w:rsid w:val="00D737BA"/>
    <w:rsid w:val="00D7421D"/>
    <w:rsid w:val="00D7487E"/>
    <w:rsid w:val="00D75A3D"/>
    <w:rsid w:val="00D82BD2"/>
    <w:rsid w:val="00D83943"/>
    <w:rsid w:val="00D846B0"/>
    <w:rsid w:val="00D86986"/>
    <w:rsid w:val="00D91923"/>
    <w:rsid w:val="00D9421A"/>
    <w:rsid w:val="00D96418"/>
    <w:rsid w:val="00D96496"/>
    <w:rsid w:val="00D96CC6"/>
    <w:rsid w:val="00D97BA1"/>
    <w:rsid w:val="00DB436D"/>
    <w:rsid w:val="00DB7A6F"/>
    <w:rsid w:val="00DB7F7A"/>
    <w:rsid w:val="00DC1F3C"/>
    <w:rsid w:val="00DC5F02"/>
    <w:rsid w:val="00DD4F3D"/>
    <w:rsid w:val="00DE2AE6"/>
    <w:rsid w:val="00DE603C"/>
    <w:rsid w:val="00DF37D3"/>
    <w:rsid w:val="00DF53F3"/>
    <w:rsid w:val="00DF7B53"/>
    <w:rsid w:val="00DF7B68"/>
    <w:rsid w:val="00E12B82"/>
    <w:rsid w:val="00E13584"/>
    <w:rsid w:val="00E22224"/>
    <w:rsid w:val="00E223CF"/>
    <w:rsid w:val="00E2314C"/>
    <w:rsid w:val="00E23AE1"/>
    <w:rsid w:val="00E24E93"/>
    <w:rsid w:val="00E24FC9"/>
    <w:rsid w:val="00E30CE6"/>
    <w:rsid w:val="00E3168F"/>
    <w:rsid w:val="00E36D0D"/>
    <w:rsid w:val="00E4131C"/>
    <w:rsid w:val="00E43C4B"/>
    <w:rsid w:val="00E43FD3"/>
    <w:rsid w:val="00E44A75"/>
    <w:rsid w:val="00E46668"/>
    <w:rsid w:val="00E539C5"/>
    <w:rsid w:val="00E5444B"/>
    <w:rsid w:val="00E56ED7"/>
    <w:rsid w:val="00E61852"/>
    <w:rsid w:val="00E6198F"/>
    <w:rsid w:val="00E65ED7"/>
    <w:rsid w:val="00E6715E"/>
    <w:rsid w:val="00E72A17"/>
    <w:rsid w:val="00E75A3E"/>
    <w:rsid w:val="00E825C2"/>
    <w:rsid w:val="00EA0DA7"/>
    <w:rsid w:val="00EA1E40"/>
    <w:rsid w:val="00EA2EE5"/>
    <w:rsid w:val="00EA5A5A"/>
    <w:rsid w:val="00EB043B"/>
    <w:rsid w:val="00EB39DA"/>
    <w:rsid w:val="00EC03BD"/>
    <w:rsid w:val="00EC73B6"/>
    <w:rsid w:val="00ED28FF"/>
    <w:rsid w:val="00ED5009"/>
    <w:rsid w:val="00EE089D"/>
    <w:rsid w:val="00EE1956"/>
    <w:rsid w:val="00EE35EF"/>
    <w:rsid w:val="00EE51EE"/>
    <w:rsid w:val="00EF078F"/>
    <w:rsid w:val="00F00E8C"/>
    <w:rsid w:val="00F2221E"/>
    <w:rsid w:val="00F24348"/>
    <w:rsid w:val="00F27CC7"/>
    <w:rsid w:val="00F301FC"/>
    <w:rsid w:val="00F31FD1"/>
    <w:rsid w:val="00F35711"/>
    <w:rsid w:val="00F36EE5"/>
    <w:rsid w:val="00F37813"/>
    <w:rsid w:val="00F40FEC"/>
    <w:rsid w:val="00F41188"/>
    <w:rsid w:val="00F42EAD"/>
    <w:rsid w:val="00F545D8"/>
    <w:rsid w:val="00F55D5E"/>
    <w:rsid w:val="00F602BA"/>
    <w:rsid w:val="00F6466A"/>
    <w:rsid w:val="00F66241"/>
    <w:rsid w:val="00F71118"/>
    <w:rsid w:val="00F83BD2"/>
    <w:rsid w:val="00F85E3A"/>
    <w:rsid w:val="00F85FDA"/>
    <w:rsid w:val="00F90508"/>
    <w:rsid w:val="00F9079E"/>
    <w:rsid w:val="00F9196D"/>
    <w:rsid w:val="00F9587B"/>
    <w:rsid w:val="00FA4DBC"/>
    <w:rsid w:val="00FA5857"/>
    <w:rsid w:val="00FA7561"/>
    <w:rsid w:val="00FB36A9"/>
    <w:rsid w:val="00FB6DED"/>
    <w:rsid w:val="00FC1964"/>
    <w:rsid w:val="00FC1CF5"/>
    <w:rsid w:val="00FC43A8"/>
    <w:rsid w:val="00FC4D3A"/>
    <w:rsid w:val="00FD0E79"/>
    <w:rsid w:val="00FD13F4"/>
    <w:rsid w:val="00FD3A6B"/>
    <w:rsid w:val="00FE0BCD"/>
    <w:rsid w:val="00FE3F94"/>
    <w:rsid w:val="00FF1588"/>
    <w:rsid w:val="00FF15B0"/>
    <w:rsid w:val="00FF1D36"/>
    <w:rsid w:val="00FF3FFB"/>
    <w:rsid w:val="00FF58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E1D64"/>
  <w15:chartTrackingRefBased/>
  <w15:docId w15:val="{1F176FDF-0A11-4478-8B2B-C3664E754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531A5"/>
    <w:pPr>
      <w:spacing w:after="200" w:line="276" w:lineRule="auto"/>
    </w:pPr>
    <w:rPr>
      <w:rFonts w:ascii="Calibri" w:eastAsia="Times New Roman" w:hAnsi="Calibri" w:cs="Times New Roman"/>
    </w:rPr>
  </w:style>
  <w:style w:type="paragraph" w:styleId="Nadpis1">
    <w:name w:val="heading 1"/>
    <w:basedOn w:val="Normln"/>
    <w:next w:val="Normln"/>
    <w:link w:val="Nadpis1Char"/>
    <w:uiPriority w:val="9"/>
    <w:qFormat/>
    <w:rsid w:val="004E30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qFormat/>
    <w:rsid w:val="007126E0"/>
    <w:pPr>
      <w:keepNext/>
      <w:spacing w:before="240" w:after="60" w:line="240" w:lineRule="auto"/>
      <w:outlineLvl w:val="1"/>
    </w:pPr>
    <w:rPr>
      <w:rFonts w:ascii="Arial" w:hAnsi="Arial" w:cs="Arial"/>
      <w:b/>
      <w:bCs/>
      <w:i/>
      <w:iCs/>
      <w:sz w:val="28"/>
      <w:szCs w:val="28"/>
      <w:lang w:eastAsia="cs-CZ"/>
    </w:rPr>
  </w:style>
  <w:style w:type="paragraph" w:styleId="Nadpis3">
    <w:name w:val="heading 3"/>
    <w:aliases w:val="H3"/>
    <w:basedOn w:val="Normln"/>
    <w:next w:val="Normln"/>
    <w:link w:val="Nadpis3Char"/>
    <w:uiPriority w:val="99"/>
    <w:unhideWhenUsed/>
    <w:qFormat/>
    <w:rsid w:val="004E305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6">
    <w:name w:val="heading 6"/>
    <w:basedOn w:val="Normln"/>
    <w:next w:val="Normln"/>
    <w:link w:val="Nadpis6Char"/>
    <w:uiPriority w:val="9"/>
    <w:qFormat/>
    <w:rsid w:val="004E305F"/>
    <w:pPr>
      <w:keepNext/>
      <w:keepLines/>
      <w:spacing w:before="200" w:after="0"/>
      <w:ind w:left="4320"/>
      <w:outlineLvl w:val="5"/>
    </w:pPr>
    <w:rPr>
      <w:rFonts w:ascii="Cambria" w:hAnsi="Cambria"/>
      <w:i/>
      <w:iCs/>
      <w:color w:val="243F60"/>
      <w:sz w:val="20"/>
      <w:szCs w:val="20"/>
      <w:lang w:val="sk-SK"/>
    </w:rPr>
  </w:style>
  <w:style w:type="paragraph" w:styleId="Nadpis7">
    <w:name w:val="heading 7"/>
    <w:basedOn w:val="Normln"/>
    <w:next w:val="Normln"/>
    <w:link w:val="Nadpis7Char"/>
    <w:uiPriority w:val="9"/>
    <w:qFormat/>
    <w:rsid w:val="004E305F"/>
    <w:pPr>
      <w:keepNext/>
      <w:keepLines/>
      <w:spacing w:before="200" w:after="0"/>
      <w:ind w:left="5040"/>
      <w:outlineLvl w:val="6"/>
    </w:pPr>
    <w:rPr>
      <w:rFonts w:ascii="Cambria" w:hAnsi="Cambria"/>
      <w:i/>
      <w:iCs/>
      <w:color w:val="404040"/>
      <w:sz w:val="20"/>
      <w:szCs w:val="20"/>
      <w:lang w:val="sk-SK"/>
    </w:rPr>
  </w:style>
  <w:style w:type="paragraph" w:styleId="Nadpis8">
    <w:name w:val="heading 8"/>
    <w:basedOn w:val="Normln"/>
    <w:next w:val="Normln"/>
    <w:link w:val="Nadpis8Char"/>
    <w:uiPriority w:val="9"/>
    <w:qFormat/>
    <w:rsid w:val="004E305F"/>
    <w:pPr>
      <w:keepNext/>
      <w:keepLines/>
      <w:spacing w:before="200" w:after="0"/>
      <w:ind w:left="5760"/>
      <w:outlineLvl w:val="7"/>
    </w:pPr>
    <w:rPr>
      <w:rFonts w:ascii="Cambria" w:hAnsi="Cambria"/>
      <w:color w:val="404040"/>
      <w:sz w:val="20"/>
      <w:szCs w:val="20"/>
      <w:lang w:val="sk-SK"/>
    </w:rPr>
  </w:style>
  <w:style w:type="paragraph" w:styleId="Nadpis9">
    <w:name w:val="heading 9"/>
    <w:basedOn w:val="Normln"/>
    <w:next w:val="Normln"/>
    <w:link w:val="Nadpis9Char"/>
    <w:uiPriority w:val="9"/>
    <w:qFormat/>
    <w:rsid w:val="004E305F"/>
    <w:pPr>
      <w:keepNext/>
      <w:keepLines/>
      <w:spacing w:before="200" w:after="0"/>
      <w:ind w:left="6480"/>
      <w:outlineLvl w:val="8"/>
    </w:pPr>
    <w:rPr>
      <w:rFonts w:ascii="Cambria" w:hAnsi="Cambria"/>
      <w:i/>
      <w:iCs/>
      <w:color w:val="404040"/>
      <w:sz w:val="20"/>
      <w:szCs w:val="20"/>
      <w:lang w:val="sk-SK"/>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C9074E"/>
    <w:pPr>
      <w:tabs>
        <w:tab w:val="center" w:pos="4536"/>
        <w:tab w:val="right" w:pos="9072"/>
      </w:tabs>
      <w:spacing w:after="0" w:line="240" w:lineRule="auto"/>
    </w:pPr>
  </w:style>
  <w:style w:type="character" w:customStyle="1" w:styleId="ZhlavChar">
    <w:name w:val="Záhlaví Char"/>
    <w:basedOn w:val="Standardnpsmoodstavce"/>
    <w:link w:val="Zhlav"/>
    <w:rsid w:val="00C9074E"/>
  </w:style>
  <w:style w:type="paragraph" w:styleId="Zpat">
    <w:name w:val="footer"/>
    <w:basedOn w:val="Normln"/>
    <w:link w:val="ZpatChar"/>
    <w:unhideWhenUsed/>
    <w:rsid w:val="00C9074E"/>
    <w:pPr>
      <w:tabs>
        <w:tab w:val="center" w:pos="4536"/>
        <w:tab w:val="right" w:pos="9072"/>
      </w:tabs>
      <w:spacing w:after="0" w:line="240" w:lineRule="auto"/>
    </w:pPr>
  </w:style>
  <w:style w:type="character" w:customStyle="1" w:styleId="ZpatChar">
    <w:name w:val="Zápatí Char"/>
    <w:basedOn w:val="Standardnpsmoodstavce"/>
    <w:link w:val="Zpat"/>
    <w:rsid w:val="00C9074E"/>
  </w:style>
  <w:style w:type="paragraph" w:customStyle="1" w:styleId="Odstavecseseznamem1">
    <w:name w:val="Odstavec se seznamem1"/>
    <w:aliases w:val="Nad,Odstavec cíl se seznamem,Odstavec se seznamem5,Odstavec_muj,Odrážky,List Paragraph,Odstavec se seznamem3,Odstavec,Odstavec se seznamem a odrážkou,1 úroveň Odstavec se seznamem"/>
    <w:basedOn w:val="Normln"/>
    <w:link w:val="ListParagraphChar"/>
    <w:rsid w:val="000506DC"/>
    <w:pPr>
      <w:ind w:left="720"/>
      <w:contextualSpacing/>
    </w:pPr>
    <w:rPr>
      <w:sz w:val="20"/>
      <w:szCs w:val="20"/>
      <w:lang w:eastAsia="cs-CZ"/>
    </w:rPr>
  </w:style>
  <w:style w:type="character" w:customStyle="1" w:styleId="ListParagraphChar">
    <w:name w:val="List Paragraph Char"/>
    <w:aliases w:val="Nad Char,Odstavec cíl se seznamem Char,Odstavec se seznamem5 Char,Odstavec_muj Char,Odrážky Char,Odstavec Char,Odstavec se seznamem a odrážkou Char,1 úroveň Odstavec se seznamem Char,Odstavec se seznamem Char,Datum_ Char"/>
    <w:link w:val="Odstavecseseznamem1"/>
    <w:uiPriority w:val="34"/>
    <w:qFormat/>
    <w:rsid w:val="000506DC"/>
    <w:rPr>
      <w:rFonts w:ascii="Calibri" w:eastAsia="Times New Roman" w:hAnsi="Calibri" w:cs="Times New Roman"/>
      <w:sz w:val="20"/>
      <w:szCs w:val="20"/>
      <w:lang w:eastAsia="cs-CZ"/>
    </w:rPr>
  </w:style>
  <w:style w:type="paragraph" w:styleId="Zkladntext">
    <w:name w:val="Body Text"/>
    <w:basedOn w:val="Normln"/>
    <w:link w:val="ZkladntextChar"/>
    <w:rsid w:val="000506DC"/>
    <w:pPr>
      <w:spacing w:after="0" w:line="240" w:lineRule="auto"/>
    </w:pPr>
    <w:rPr>
      <w:rFonts w:ascii="Times New Roman" w:eastAsia="Calibri" w:hAnsi="Times New Roman"/>
      <w:color w:val="0000FF"/>
      <w:sz w:val="24"/>
      <w:szCs w:val="24"/>
      <w:lang w:eastAsia="cs-CZ"/>
    </w:rPr>
  </w:style>
  <w:style w:type="character" w:customStyle="1" w:styleId="ZkladntextChar">
    <w:name w:val="Základní text Char"/>
    <w:basedOn w:val="Standardnpsmoodstavce"/>
    <w:link w:val="Zkladntext"/>
    <w:rsid w:val="000506DC"/>
    <w:rPr>
      <w:rFonts w:ascii="Times New Roman" w:eastAsia="Calibri" w:hAnsi="Times New Roman" w:cs="Times New Roman"/>
      <w:color w:val="0000FF"/>
      <w:sz w:val="24"/>
      <w:szCs w:val="24"/>
      <w:lang w:eastAsia="cs-CZ"/>
    </w:rPr>
  </w:style>
  <w:style w:type="paragraph" w:customStyle="1" w:styleId="text">
    <w:name w:val="text"/>
    <w:rsid w:val="00A44DF5"/>
    <w:pPr>
      <w:widowControl w:val="0"/>
      <w:spacing w:before="240" w:after="0" w:line="240" w:lineRule="exact"/>
      <w:jc w:val="both"/>
    </w:pPr>
    <w:rPr>
      <w:rFonts w:ascii="Arial" w:eastAsia="Calibri" w:hAnsi="Arial" w:cs="Arial"/>
      <w:sz w:val="24"/>
      <w:szCs w:val="24"/>
    </w:rPr>
  </w:style>
  <w:style w:type="paragraph" w:styleId="Odstavecseseznamem">
    <w:name w:val="List Paragraph"/>
    <w:aliases w:val="Datum_,Odstavec 1.1.,_Odstavec se seznamem,Odstavec_muj1,Odstavec_muj2,Odstavec_muj3,Nad1,Odstavec_muj4,Nad2,List Paragraph2,Odstavec_muj5,Odstavec_muj6"/>
    <w:basedOn w:val="Normln"/>
    <w:uiPriority w:val="34"/>
    <w:qFormat/>
    <w:rsid w:val="00A44DF5"/>
    <w:pPr>
      <w:spacing w:after="0" w:line="240" w:lineRule="auto"/>
      <w:ind w:left="720"/>
      <w:contextualSpacing/>
    </w:pPr>
    <w:rPr>
      <w:rFonts w:ascii="Times New Roman" w:eastAsia="Calibri" w:hAnsi="Times New Roman"/>
      <w:sz w:val="24"/>
      <w:szCs w:val="24"/>
      <w:lang w:eastAsia="cs-CZ"/>
    </w:rPr>
  </w:style>
  <w:style w:type="character" w:customStyle="1" w:styleId="Nadpis2Char">
    <w:name w:val="Nadpis 2 Char"/>
    <w:basedOn w:val="Standardnpsmoodstavce"/>
    <w:link w:val="Nadpis2"/>
    <w:rsid w:val="007126E0"/>
    <w:rPr>
      <w:rFonts w:ascii="Arial" w:eastAsia="Times New Roman" w:hAnsi="Arial" w:cs="Arial"/>
      <w:b/>
      <w:bCs/>
      <w:i/>
      <w:iCs/>
      <w:sz w:val="28"/>
      <w:szCs w:val="28"/>
      <w:lang w:eastAsia="cs-CZ"/>
    </w:rPr>
  </w:style>
  <w:style w:type="character" w:styleId="Hypertextovodkaz">
    <w:name w:val="Hyperlink"/>
    <w:rsid w:val="007126E0"/>
    <w:rPr>
      <w:color w:val="0563C1"/>
      <w:u w:val="single"/>
    </w:rPr>
  </w:style>
  <w:style w:type="paragraph" w:customStyle="1" w:styleId="Bezmezer1">
    <w:name w:val="Bez mezer1"/>
    <w:aliases w:val="Text 1"/>
    <w:link w:val="NoSpacingChar"/>
    <w:rsid w:val="007126E0"/>
    <w:pPr>
      <w:spacing w:after="0" w:line="240" w:lineRule="auto"/>
      <w:jc w:val="both"/>
    </w:pPr>
    <w:rPr>
      <w:rFonts w:ascii="Calibri" w:eastAsia="Times New Roman" w:hAnsi="Calibri" w:cs="Times New Roman"/>
      <w:sz w:val="24"/>
      <w:lang w:eastAsia="cs-CZ"/>
    </w:rPr>
  </w:style>
  <w:style w:type="character" w:customStyle="1" w:styleId="NoSpacingChar">
    <w:name w:val="No Spacing Char"/>
    <w:aliases w:val="Text 1 Char"/>
    <w:link w:val="Bezmezer1"/>
    <w:rsid w:val="007126E0"/>
    <w:rPr>
      <w:rFonts w:ascii="Calibri" w:eastAsia="Times New Roman" w:hAnsi="Calibri" w:cs="Times New Roman"/>
      <w:sz w:val="24"/>
      <w:lang w:eastAsia="cs-CZ"/>
    </w:rPr>
  </w:style>
  <w:style w:type="paragraph" w:customStyle="1" w:styleId="Zkladntextodsazen1">
    <w:name w:val="Základní text odsazený1"/>
    <w:basedOn w:val="Normln"/>
    <w:link w:val="BodyTextIndentChar"/>
    <w:rsid w:val="007126E0"/>
    <w:pPr>
      <w:autoSpaceDE w:val="0"/>
      <w:autoSpaceDN w:val="0"/>
      <w:spacing w:after="0" w:line="240" w:lineRule="auto"/>
      <w:ind w:left="360"/>
    </w:pPr>
    <w:rPr>
      <w:rFonts w:ascii="Times New Roman" w:eastAsia="Calibri" w:hAnsi="Times New Roman"/>
      <w:sz w:val="20"/>
      <w:szCs w:val="24"/>
      <w:lang w:eastAsia="cs-CZ"/>
    </w:rPr>
  </w:style>
  <w:style w:type="character" w:customStyle="1" w:styleId="BodyTextIndentChar">
    <w:name w:val="Body Text Indent Char"/>
    <w:link w:val="Zkladntextodsazen1"/>
    <w:rsid w:val="007126E0"/>
    <w:rPr>
      <w:rFonts w:ascii="Times New Roman" w:eastAsia="Calibri" w:hAnsi="Times New Roman" w:cs="Times New Roman"/>
      <w:sz w:val="20"/>
      <w:szCs w:val="24"/>
      <w:lang w:eastAsia="cs-CZ"/>
    </w:rPr>
  </w:style>
  <w:style w:type="paragraph" w:customStyle="1" w:styleId="Zkladntextodsazen21">
    <w:name w:val="Základní text odsazený 21"/>
    <w:basedOn w:val="Normln"/>
    <w:rsid w:val="007126E0"/>
    <w:pPr>
      <w:widowControl w:val="0"/>
      <w:suppressAutoHyphens/>
      <w:spacing w:after="120" w:line="480" w:lineRule="auto"/>
      <w:ind w:left="283"/>
    </w:pPr>
    <w:rPr>
      <w:rFonts w:ascii="Courier New" w:eastAsia="Arial" w:hAnsi="Courier New" w:cs="Courier New"/>
      <w:kern w:val="1"/>
      <w:sz w:val="16"/>
      <w:szCs w:val="24"/>
    </w:rPr>
  </w:style>
  <w:style w:type="character" w:customStyle="1" w:styleId="FontStyle75">
    <w:name w:val="Font Style75"/>
    <w:rsid w:val="007126E0"/>
    <w:rPr>
      <w:rFonts w:ascii="Times New Roman" w:hAnsi="Times New Roman" w:cs="Times New Roman"/>
      <w:sz w:val="22"/>
      <w:szCs w:val="22"/>
    </w:rPr>
  </w:style>
  <w:style w:type="paragraph" w:styleId="Zkladntext2">
    <w:name w:val="Body Text 2"/>
    <w:basedOn w:val="Normln"/>
    <w:link w:val="Zkladntext2Char"/>
    <w:rsid w:val="007126E0"/>
    <w:pPr>
      <w:spacing w:after="120" w:line="480" w:lineRule="auto"/>
    </w:pPr>
  </w:style>
  <w:style w:type="character" w:customStyle="1" w:styleId="Zkladntext2Char">
    <w:name w:val="Základní text 2 Char"/>
    <w:basedOn w:val="Standardnpsmoodstavce"/>
    <w:link w:val="Zkladntext2"/>
    <w:rsid w:val="007126E0"/>
    <w:rPr>
      <w:rFonts w:ascii="Calibri" w:eastAsia="Times New Roman" w:hAnsi="Calibri" w:cs="Times New Roman"/>
    </w:rPr>
  </w:style>
  <w:style w:type="paragraph" w:customStyle="1" w:styleId="RLTextlnkuslovan">
    <w:name w:val="RL Text článku číslovaný"/>
    <w:basedOn w:val="Normln"/>
    <w:link w:val="RLTextlnkuslovanChar"/>
    <w:rsid w:val="007126E0"/>
    <w:pPr>
      <w:numPr>
        <w:ilvl w:val="1"/>
        <w:numId w:val="1"/>
      </w:numPr>
      <w:tabs>
        <w:tab w:val="num" w:pos="1474"/>
      </w:tabs>
      <w:spacing w:after="120" w:line="280" w:lineRule="exact"/>
      <w:ind w:left="1474" w:hanging="737"/>
      <w:jc w:val="both"/>
    </w:pPr>
    <w:rPr>
      <w:rFonts w:ascii="Arial" w:hAnsi="Arial"/>
      <w:sz w:val="24"/>
      <w:lang w:eastAsia="cs-CZ"/>
    </w:rPr>
  </w:style>
  <w:style w:type="character" w:customStyle="1" w:styleId="RLTextlnkuslovanChar">
    <w:name w:val="RL Text článku číslovaný Char"/>
    <w:link w:val="RLTextlnkuslovan"/>
    <w:rsid w:val="007126E0"/>
    <w:rPr>
      <w:rFonts w:ascii="Arial" w:eastAsia="Times New Roman" w:hAnsi="Arial" w:cs="Times New Roman"/>
      <w:sz w:val="24"/>
      <w:lang w:eastAsia="cs-CZ"/>
    </w:rPr>
  </w:style>
  <w:style w:type="paragraph" w:customStyle="1" w:styleId="RLProhlensmluvnchstran">
    <w:name w:val="RL Prohlášení smluvních stran"/>
    <w:basedOn w:val="Normln"/>
    <w:link w:val="RLProhlensmluvnchstranChar"/>
    <w:rsid w:val="007126E0"/>
    <w:pPr>
      <w:spacing w:after="120" w:line="280" w:lineRule="exact"/>
      <w:jc w:val="center"/>
    </w:pPr>
    <w:rPr>
      <w:rFonts w:ascii="Arial" w:hAnsi="Arial"/>
      <w:b/>
      <w:sz w:val="24"/>
    </w:rPr>
  </w:style>
  <w:style w:type="character" w:customStyle="1" w:styleId="RLProhlensmluvnchstranChar">
    <w:name w:val="RL Prohlášení smluvních stran Char"/>
    <w:link w:val="RLProhlensmluvnchstran"/>
    <w:rsid w:val="007126E0"/>
    <w:rPr>
      <w:rFonts w:ascii="Arial" w:eastAsia="Times New Roman" w:hAnsi="Arial" w:cs="Times New Roman"/>
      <w:b/>
      <w:sz w:val="24"/>
    </w:rPr>
  </w:style>
  <w:style w:type="paragraph" w:customStyle="1" w:styleId="slovanodstavec">
    <w:name w:val="číslovaný odstavec"/>
    <w:basedOn w:val="Normln"/>
    <w:rsid w:val="007126E0"/>
    <w:pPr>
      <w:widowControl w:val="0"/>
      <w:numPr>
        <w:numId w:val="2"/>
      </w:numPr>
      <w:autoSpaceDE w:val="0"/>
      <w:autoSpaceDN w:val="0"/>
      <w:adjustRightInd w:val="0"/>
      <w:spacing w:after="0" w:line="273" w:lineRule="atLeast"/>
    </w:pPr>
    <w:rPr>
      <w:rFonts w:ascii="Times New Roman" w:hAnsi="Times New Roman"/>
      <w:szCs w:val="24"/>
      <w:lang w:eastAsia="cs-CZ"/>
    </w:rPr>
  </w:style>
  <w:style w:type="character" w:customStyle="1" w:styleId="fontstyle66">
    <w:name w:val="fontstyle66"/>
    <w:rsid w:val="007126E0"/>
    <w:rPr>
      <w:rFonts w:ascii="Times New Roman" w:hAnsi="Times New Roman" w:cs="Times New Roman" w:hint="default"/>
      <w:b/>
      <w:bCs/>
    </w:rPr>
  </w:style>
  <w:style w:type="character" w:customStyle="1" w:styleId="HeaderChar">
    <w:name w:val="Header Char"/>
    <w:rsid w:val="007126E0"/>
    <w:rPr>
      <w:rFonts w:ascii="Calibri" w:hAnsi="Calibri" w:cs="Times New Roman"/>
      <w:sz w:val="20"/>
    </w:rPr>
  </w:style>
  <w:style w:type="character" w:styleId="Odkaznakoment">
    <w:name w:val="annotation reference"/>
    <w:semiHidden/>
    <w:rsid w:val="007126E0"/>
    <w:rPr>
      <w:sz w:val="16"/>
      <w:szCs w:val="16"/>
    </w:rPr>
  </w:style>
  <w:style w:type="paragraph" w:styleId="Textkomente">
    <w:name w:val="annotation text"/>
    <w:basedOn w:val="Normln"/>
    <w:link w:val="TextkomenteChar"/>
    <w:uiPriority w:val="99"/>
    <w:rsid w:val="007126E0"/>
    <w:rPr>
      <w:sz w:val="20"/>
      <w:szCs w:val="20"/>
    </w:rPr>
  </w:style>
  <w:style w:type="character" w:customStyle="1" w:styleId="TextkomenteChar">
    <w:name w:val="Text komentáře Char"/>
    <w:basedOn w:val="Standardnpsmoodstavce"/>
    <w:link w:val="Textkomente"/>
    <w:uiPriority w:val="99"/>
    <w:rsid w:val="007126E0"/>
    <w:rPr>
      <w:rFonts w:ascii="Calibri" w:eastAsia="Times New Roman" w:hAnsi="Calibri" w:cs="Times New Roman"/>
      <w:sz w:val="20"/>
      <w:szCs w:val="20"/>
    </w:rPr>
  </w:style>
  <w:style w:type="paragraph" w:styleId="Pedmtkomente">
    <w:name w:val="annotation subject"/>
    <w:basedOn w:val="Textkomente"/>
    <w:next w:val="Textkomente"/>
    <w:link w:val="PedmtkomenteChar"/>
    <w:semiHidden/>
    <w:rsid w:val="007126E0"/>
    <w:rPr>
      <w:b/>
      <w:bCs/>
    </w:rPr>
  </w:style>
  <w:style w:type="character" w:customStyle="1" w:styleId="PedmtkomenteChar">
    <w:name w:val="Předmět komentáře Char"/>
    <w:basedOn w:val="TextkomenteChar"/>
    <w:link w:val="Pedmtkomente"/>
    <w:semiHidden/>
    <w:rsid w:val="007126E0"/>
    <w:rPr>
      <w:rFonts w:ascii="Calibri" w:eastAsia="Times New Roman" w:hAnsi="Calibri" w:cs="Times New Roman"/>
      <w:b/>
      <w:bCs/>
      <w:sz w:val="20"/>
      <w:szCs w:val="20"/>
    </w:rPr>
  </w:style>
  <w:style w:type="paragraph" w:styleId="Textbubliny">
    <w:name w:val="Balloon Text"/>
    <w:basedOn w:val="Normln"/>
    <w:link w:val="TextbublinyChar"/>
    <w:semiHidden/>
    <w:rsid w:val="007126E0"/>
    <w:rPr>
      <w:rFonts w:ascii="Tahoma" w:hAnsi="Tahoma" w:cs="Tahoma"/>
      <w:sz w:val="16"/>
      <w:szCs w:val="16"/>
    </w:rPr>
  </w:style>
  <w:style w:type="character" w:customStyle="1" w:styleId="TextbublinyChar">
    <w:name w:val="Text bubliny Char"/>
    <w:basedOn w:val="Standardnpsmoodstavce"/>
    <w:link w:val="Textbubliny"/>
    <w:semiHidden/>
    <w:rsid w:val="007126E0"/>
    <w:rPr>
      <w:rFonts w:ascii="Tahoma" w:eastAsia="Times New Roman" w:hAnsi="Tahoma" w:cs="Tahoma"/>
      <w:sz w:val="16"/>
      <w:szCs w:val="16"/>
    </w:rPr>
  </w:style>
  <w:style w:type="character" w:styleId="Siln">
    <w:name w:val="Strong"/>
    <w:uiPriority w:val="99"/>
    <w:qFormat/>
    <w:rsid w:val="007126E0"/>
    <w:rPr>
      <w:b/>
      <w:bCs/>
    </w:rPr>
  </w:style>
  <w:style w:type="paragraph" w:customStyle="1" w:styleId="CharChar1CharCharChar">
    <w:name w:val="Char Char1 Char Char Char"/>
    <w:basedOn w:val="Normln"/>
    <w:rsid w:val="007126E0"/>
    <w:pPr>
      <w:spacing w:after="160" w:line="240" w:lineRule="exact"/>
      <w:jc w:val="both"/>
    </w:pPr>
    <w:rPr>
      <w:rFonts w:ascii="Times New Roman Bold" w:eastAsia="MS Mincho" w:hAnsi="Times New Roman Bold"/>
      <w:szCs w:val="26"/>
      <w:lang w:val="sk-SK"/>
    </w:rPr>
  </w:style>
  <w:style w:type="paragraph" w:styleId="Revize">
    <w:name w:val="Revision"/>
    <w:hidden/>
    <w:uiPriority w:val="99"/>
    <w:semiHidden/>
    <w:rsid w:val="00033C5B"/>
    <w:pPr>
      <w:spacing w:after="0" w:line="240" w:lineRule="auto"/>
    </w:pPr>
    <w:rPr>
      <w:rFonts w:ascii="Calibri" w:eastAsia="Times New Roman" w:hAnsi="Calibri" w:cs="Times New Roman"/>
    </w:rPr>
  </w:style>
  <w:style w:type="character" w:styleId="Nevyeenzmnka">
    <w:name w:val="Unresolved Mention"/>
    <w:basedOn w:val="Standardnpsmoodstavce"/>
    <w:uiPriority w:val="99"/>
    <w:semiHidden/>
    <w:unhideWhenUsed/>
    <w:rsid w:val="00AF7302"/>
    <w:rPr>
      <w:color w:val="605E5C"/>
      <w:shd w:val="clear" w:color="auto" w:fill="E1DFDD"/>
    </w:rPr>
  </w:style>
  <w:style w:type="paragraph" w:customStyle="1" w:styleId="Default">
    <w:name w:val="Default"/>
    <w:rsid w:val="003F256B"/>
    <w:pPr>
      <w:autoSpaceDE w:val="0"/>
      <w:autoSpaceDN w:val="0"/>
      <w:adjustRightInd w:val="0"/>
      <w:spacing w:after="0" w:line="240" w:lineRule="auto"/>
    </w:pPr>
    <w:rPr>
      <w:rFonts w:ascii="Bookman Old Style" w:eastAsia="Times New Roman" w:hAnsi="Bookman Old Style" w:cs="Bookman Old Style"/>
      <w:color w:val="000000"/>
      <w:sz w:val="24"/>
      <w:szCs w:val="24"/>
      <w:lang w:eastAsia="cs-CZ"/>
    </w:rPr>
  </w:style>
  <w:style w:type="character" w:customStyle="1" w:styleId="Nadpis1Char">
    <w:name w:val="Nadpis 1 Char"/>
    <w:basedOn w:val="Standardnpsmoodstavce"/>
    <w:link w:val="Nadpis1"/>
    <w:uiPriority w:val="9"/>
    <w:rsid w:val="004E305F"/>
    <w:rPr>
      <w:rFonts w:asciiTheme="majorHAnsi" w:eastAsiaTheme="majorEastAsia" w:hAnsiTheme="majorHAnsi" w:cstheme="majorBidi"/>
      <w:color w:val="2E74B5" w:themeColor="accent1" w:themeShade="BF"/>
      <w:sz w:val="32"/>
      <w:szCs w:val="32"/>
    </w:rPr>
  </w:style>
  <w:style w:type="character" w:customStyle="1" w:styleId="Nadpis3Char">
    <w:name w:val="Nadpis 3 Char"/>
    <w:aliases w:val="H3 Char"/>
    <w:basedOn w:val="Standardnpsmoodstavce"/>
    <w:link w:val="Nadpis3"/>
    <w:uiPriority w:val="9"/>
    <w:semiHidden/>
    <w:rsid w:val="004E305F"/>
    <w:rPr>
      <w:rFonts w:asciiTheme="majorHAnsi" w:eastAsiaTheme="majorEastAsia" w:hAnsiTheme="majorHAnsi" w:cstheme="majorBidi"/>
      <w:color w:val="1F4D78" w:themeColor="accent1" w:themeShade="7F"/>
      <w:sz w:val="24"/>
      <w:szCs w:val="24"/>
    </w:rPr>
  </w:style>
  <w:style w:type="character" w:customStyle="1" w:styleId="Nadpis6Char">
    <w:name w:val="Nadpis 6 Char"/>
    <w:basedOn w:val="Standardnpsmoodstavce"/>
    <w:link w:val="Nadpis6"/>
    <w:uiPriority w:val="9"/>
    <w:rsid w:val="004E305F"/>
    <w:rPr>
      <w:rFonts w:ascii="Cambria" w:eastAsia="Times New Roman" w:hAnsi="Cambria" w:cs="Times New Roman"/>
      <w:i/>
      <w:iCs/>
      <w:color w:val="243F60"/>
      <w:sz w:val="20"/>
      <w:szCs w:val="20"/>
      <w:lang w:val="sk-SK"/>
    </w:rPr>
  </w:style>
  <w:style w:type="character" w:customStyle="1" w:styleId="Nadpis7Char">
    <w:name w:val="Nadpis 7 Char"/>
    <w:basedOn w:val="Standardnpsmoodstavce"/>
    <w:link w:val="Nadpis7"/>
    <w:uiPriority w:val="9"/>
    <w:rsid w:val="004E305F"/>
    <w:rPr>
      <w:rFonts w:ascii="Cambria" w:eastAsia="Times New Roman" w:hAnsi="Cambria" w:cs="Times New Roman"/>
      <w:i/>
      <w:iCs/>
      <w:color w:val="404040"/>
      <w:sz w:val="20"/>
      <w:szCs w:val="20"/>
      <w:lang w:val="sk-SK"/>
    </w:rPr>
  </w:style>
  <w:style w:type="character" w:customStyle="1" w:styleId="Nadpis8Char">
    <w:name w:val="Nadpis 8 Char"/>
    <w:basedOn w:val="Standardnpsmoodstavce"/>
    <w:link w:val="Nadpis8"/>
    <w:uiPriority w:val="9"/>
    <w:rsid w:val="004E305F"/>
    <w:rPr>
      <w:rFonts w:ascii="Cambria" w:eastAsia="Times New Roman" w:hAnsi="Cambria" w:cs="Times New Roman"/>
      <w:color w:val="404040"/>
      <w:sz w:val="20"/>
      <w:szCs w:val="20"/>
      <w:lang w:val="sk-SK"/>
    </w:rPr>
  </w:style>
  <w:style w:type="character" w:customStyle="1" w:styleId="Nadpis9Char">
    <w:name w:val="Nadpis 9 Char"/>
    <w:basedOn w:val="Standardnpsmoodstavce"/>
    <w:link w:val="Nadpis9"/>
    <w:uiPriority w:val="9"/>
    <w:rsid w:val="004E305F"/>
    <w:rPr>
      <w:rFonts w:ascii="Cambria" w:eastAsia="Times New Roman" w:hAnsi="Cambria" w:cs="Times New Roman"/>
      <w:i/>
      <w:iCs/>
      <w:color w:val="404040"/>
      <w:sz w:val="20"/>
      <w:szCs w:val="20"/>
      <w:lang w:val="sk-SK"/>
    </w:rPr>
  </w:style>
  <w:style w:type="table" w:styleId="Mkatabulky">
    <w:name w:val="Table Grid"/>
    <w:basedOn w:val="Normlntabulka"/>
    <w:uiPriority w:val="39"/>
    <w:rsid w:val="00950C48"/>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079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vhodne-uverejneni.cz/profil/obec-sumn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D9DEF-D593-4B08-BDB4-8977C3AFD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1025</TotalTime>
  <Pages>23</Pages>
  <Words>9562</Words>
  <Characters>56419</Characters>
  <Application>Microsoft Office Word</Application>
  <DocSecurity>0</DocSecurity>
  <Lines>470</Lines>
  <Paragraphs>131</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65850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Karel Rejent</dc:creator>
  <cp:keywords/>
  <dc:description/>
  <cp:lastModifiedBy>Office</cp:lastModifiedBy>
  <cp:revision>255</cp:revision>
  <cp:lastPrinted>2023-11-05T17:50:00Z</cp:lastPrinted>
  <dcterms:created xsi:type="dcterms:W3CDTF">2024-01-23T13:38:00Z</dcterms:created>
  <dcterms:modified xsi:type="dcterms:W3CDTF">2025-04-30T08:36:00Z</dcterms:modified>
</cp:coreProperties>
</file>